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64" w:rsidRPr="001F7364" w:rsidRDefault="001F7364" w:rsidP="001F7364">
      <w:pPr>
        <w:shd w:val="clear" w:color="auto" w:fill="FFFFFF"/>
        <w:bidi/>
        <w:spacing w:before="450" w:after="0" w:line="240" w:lineRule="auto"/>
        <w:outlineLvl w:val="1"/>
        <w:rPr>
          <w:rFonts w:ascii="Gotham-Bold" w:eastAsia="Times New Roman" w:hAnsi="Gotham-Bold" w:cs="Times New Roman"/>
          <w:color w:val="2096BA"/>
          <w:sz w:val="36"/>
          <w:szCs w:val="36"/>
          <w:lang w:eastAsia="fr-FR"/>
        </w:rPr>
      </w:pPr>
      <w:r w:rsidRPr="001F7364">
        <w:rPr>
          <w:rFonts w:ascii="Arial" w:eastAsia="Times New Roman" w:hAnsi="Arial" w:cs="Arial"/>
          <w:b/>
          <w:bCs/>
          <w:sz w:val="24"/>
          <w:szCs w:val="24"/>
          <w:rtl/>
          <w:lang w:eastAsia="fr-FR"/>
        </w:rPr>
        <w:t xml:space="preserve">مرسوم رقم 344-16-2 صادر في 17 من شوال 1437 بتحديد آجال الأداء وفوائد التأخير المتعلقة </w:t>
      </w:r>
      <w:proofErr w:type="spellStart"/>
      <w:r w:rsidRPr="001F7364">
        <w:rPr>
          <w:rFonts w:ascii="Arial" w:eastAsia="Times New Roman" w:hAnsi="Arial" w:cs="Arial"/>
          <w:b/>
          <w:bCs/>
          <w:sz w:val="24"/>
          <w:szCs w:val="24"/>
          <w:rtl/>
          <w:lang w:eastAsia="fr-FR"/>
        </w:rPr>
        <w:t>بالطلبيات</w:t>
      </w:r>
      <w:proofErr w:type="spellEnd"/>
      <w:r w:rsidRPr="001F7364">
        <w:rPr>
          <w:rFonts w:ascii="Arial" w:eastAsia="Times New Roman" w:hAnsi="Arial" w:cs="Arial"/>
          <w:b/>
          <w:bCs/>
          <w:sz w:val="24"/>
          <w:szCs w:val="24"/>
          <w:rtl/>
          <w:lang w:eastAsia="fr-FR"/>
        </w:rPr>
        <w:t xml:space="preserve"> العمومية (ج. ر. بتاريخ 30 شوال 1437 - 4 أغسطس 2016)</w:t>
      </w:r>
      <w:r w:rsidRPr="001F7364">
        <w:rPr>
          <w:rFonts w:ascii="Gotham-Bold" w:eastAsia="Times New Roman" w:hAnsi="Gotham-Bold" w:cs="Times New Roman"/>
          <w:color w:val="2096BA"/>
          <w:sz w:val="36"/>
          <w:szCs w:val="36"/>
          <w:rtl/>
          <w:lang w:eastAsia="fr-FR"/>
        </w:rPr>
        <w:t>.</w:t>
      </w:r>
    </w:p>
    <w:p w:rsidR="00897EB1" w:rsidRPr="001F7364" w:rsidRDefault="001F7364" w:rsidP="001F7364">
      <w:pPr>
        <w:bidi/>
      </w:pPr>
      <w:r w:rsidRPr="001F7364">
        <w:rPr>
          <w:rFonts w:ascii="GothamMedium" w:eastAsia="Times New Roman" w:hAnsi="GothamMedium" w:cs="Times New Roman"/>
          <w:color w:val="213A70"/>
          <w:sz w:val="24"/>
          <w:szCs w:val="24"/>
          <w:lang w:eastAsia="fr-FR"/>
        </w:rPr>
        <w:br/>
      </w:r>
      <w:r w:rsidRPr="001F7364">
        <w:rPr>
          <w:rFonts w:ascii="GothamMedium" w:eastAsia="Times New Roman" w:hAnsi="GothamMedium" w:cs="Times New Roman"/>
          <w:color w:val="213A70"/>
          <w:sz w:val="24"/>
          <w:szCs w:val="24"/>
          <w:lang w:eastAsia="fr-FR"/>
        </w:rPr>
        <w:br/>
      </w:r>
      <w:r w:rsidRPr="001F7364">
        <w:rPr>
          <w:rFonts w:ascii="GothamMedium" w:eastAsia="Times New Roman" w:hAnsi="GothamMedium" w:cs="Times New Roman"/>
          <w:color w:val="213A70"/>
          <w:sz w:val="24"/>
          <w:szCs w:val="24"/>
          <w:lang w:eastAsia="fr-FR"/>
        </w:rPr>
        <w:br/>
      </w:r>
      <w:r w:rsidRPr="001F7364">
        <w:rPr>
          <w:rFonts w:ascii="Gotham-Light" w:eastAsia="Times New Roman" w:hAnsi="Gotham-Light" w:cs="Times New Roman"/>
          <w:color w:val="000000"/>
          <w:sz w:val="26"/>
          <w:szCs w:val="26"/>
          <w:shd w:val="clear" w:color="auto" w:fill="FFFFFF"/>
          <w:rtl/>
          <w:lang w:eastAsia="fr-FR"/>
        </w:rPr>
        <w:t>بناء على القانون التنظيمي رقم 13-130 المتعلق بقانون المالية الصادر بتنفيذه الظهير الشريف رقم</w:t>
      </w:r>
      <w:r w:rsidRPr="001F7364">
        <w:rPr>
          <w:rFonts w:ascii="Gotham-Light" w:eastAsia="Times New Roman" w:hAnsi="Gotham-Light" w:cs="Times New Roman"/>
          <w:color w:val="000000"/>
          <w:sz w:val="26"/>
          <w:szCs w:val="26"/>
          <w:shd w:val="clear" w:color="auto" w:fill="FFFFFF"/>
          <w:lang w:eastAsia="fr-FR"/>
        </w:rPr>
        <w:t> </w:t>
      </w:r>
      <w:hyperlink r:id="rId4" w:history="1">
        <w:r w:rsidRPr="001F7364">
          <w:rPr>
            <w:rFonts w:ascii="Gotham-Light" w:eastAsia="Times New Roman" w:hAnsi="Gotham-Light" w:cs="Times New Roman"/>
            <w:color w:val="007BFF"/>
            <w:sz w:val="26"/>
            <w:szCs w:val="26"/>
            <w:lang w:eastAsia="fr-FR"/>
          </w:rPr>
          <w:t>62-15-1</w:t>
        </w:r>
      </w:hyperlink>
      <w:r w:rsidRPr="001F7364">
        <w:rPr>
          <w:rFonts w:ascii="Gotham-Light" w:eastAsia="Times New Roman" w:hAnsi="Gotham-Light" w:cs="Times New Roman"/>
          <w:color w:val="000000"/>
          <w:sz w:val="26"/>
          <w:szCs w:val="26"/>
          <w:shd w:val="clear" w:color="auto" w:fill="FFFFFF"/>
          <w:lang w:eastAsia="fr-FR"/>
        </w:rPr>
        <w:t> </w:t>
      </w:r>
      <w:r w:rsidRPr="001F7364">
        <w:rPr>
          <w:rFonts w:ascii="Gotham-Light" w:eastAsia="Times New Roman" w:hAnsi="Gotham-Light" w:cs="Times New Roman"/>
          <w:color w:val="000000"/>
          <w:sz w:val="26"/>
          <w:szCs w:val="26"/>
          <w:shd w:val="clear" w:color="auto" w:fill="FFFFFF"/>
          <w:rtl/>
          <w:lang w:eastAsia="fr-FR"/>
        </w:rPr>
        <w:t>بتاريخ 14 من شعبان 1436 (2 يونيو 2015) لاسيما المادة 68 منه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وعلى القانون التنظيمي رقم 14-111 المتعلق بالجهات الصادر بتنفيذه الظهير الشريف رقم 83-15-1 بتاريخ 20 من رمضان 1436 (7 يوليو 2015) لاسيما المادتين 213 و223 منه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وعلى القانون التنظيمي رقم 14-112 المتعلق </w:t>
      </w:r>
      <w:proofErr w:type="spellStart"/>
      <w:r w:rsidRPr="001F7364">
        <w:rPr>
          <w:rFonts w:ascii="Gotham-Light" w:eastAsia="Times New Roman" w:hAnsi="Gotham-Light" w:cs="Times New Roman"/>
          <w:color w:val="000000"/>
          <w:sz w:val="26"/>
          <w:szCs w:val="26"/>
          <w:shd w:val="clear" w:color="auto" w:fill="FFFFFF"/>
          <w:rtl/>
          <w:lang w:eastAsia="fr-FR"/>
        </w:rPr>
        <w:t>بالعمالات</w:t>
      </w:r>
      <w:proofErr w:type="spellEnd"/>
      <w:r w:rsidRPr="001F7364">
        <w:rPr>
          <w:rFonts w:ascii="Gotham-Light" w:eastAsia="Times New Roman" w:hAnsi="Gotham-Light" w:cs="Times New Roman"/>
          <w:color w:val="000000"/>
          <w:sz w:val="26"/>
          <w:szCs w:val="26"/>
          <w:shd w:val="clear" w:color="auto" w:fill="FFFFFF"/>
          <w:rtl/>
          <w:lang w:eastAsia="fr-FR"/>
        </w:rPr>
        <w:t xml:space="preserve"> والأقاليم الصادر بتنفيذه الظهير الشريف رقم 84-15-1 بتاريخ 20 من رمضان 1436 (7 يوليو 2015) لاسيما المادتين 191 و201 منه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وعلى القانون التنظيمي رقم 14-113 المتعلق بالجماعات الصادر بتنفيذه الظهير الشريف رقم 85-15-1 بتاريخ 20 من رمضان 1436 (7 يوليو 2015) لاسيما المادتين 200 و210 منه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وعلى القانون رقم 00-69 المتعلق بالمراقبة المالية للدولة على المنشآت العامة وهيئات أخرى الصادر بتنفيذه الظهير الشريف رقم</w:t>
      </w:r>
      <w:r w:rsidRPr="001F7364">
        <w:rPr>
          <w:rFonts w:ascii="Gotham-Light" w:eastAsia="Times New Roman" w:hAnsi="Gotham-Light" w:cs="Times New Roman"/>
          <w:color w:val="000000"/>
          <w:sz w:val="26"/>
          <w:szCs w:val="26"/>
          <w:shd w:val="clear" w:color="auto" w:fill="FFFFFF"/>
          <w:lang w:eastAsia="fr-FR"/>
        </w:rPr>
        <w:t> </w:t>
      </w:r>
      <w:hyperlink r:id="rId5" w:history="1">
        <w:r w:rsidRPr="001F7364">
          <w:rPr>
            <w:rFonts w:ascii="Gotham-Light" w:eastAsia="Times New Roman" w:hAnsi="Gotham-Light" w:cs="Times New Roman"/>
            <w:color w:val="007BFF"/>
            <w:sz w:val="26"/>
            <w:szCs w:val="26"/>
            <w:lang w:eastAsia="fr-FR"/>
          </w:rPr>
          <w:t>195-03-1</w:t>
        </w:r>
      </w:hyperlink>
      <w:r w:rsidRPr="001F7364">
        <w:rPr>
          <w:rFonts w:ascii="Gotham-Light" w:eastAsia="Times New Roman" w:hAnsi="Gotham-Light" w:cs="Times New Roman"/>
          <w:color w:val="000000"/>
          <w:sz w:val="26"/>
          <w:szCs w:val="26"/>
          <w:shd w:val="clear" w:color="auto" w:fill="FFFFFF"/>
          <w:lang w:eastAsia="fr-FR"/>
        </w:rPr>
        <w:t> </w:t>
      </w:r>
      <w:r w:rsidRPr="001F7364">
        <w:rPr>
          <w:rFonts w:ascii="Gotham-Light" w:eastAsia="Times New Roman" w:hAnsi="Gotham-Light" w:cs="Times New Roman"/>
          <w:color w:val="000000"/>
          <w:sz w:val="26"/>
          <w:szCs w:val="26"/>
          <w:shd w:val="clear" w:color="auto" w:fill="FFFFFF"/>
          <w:rtl/>
          <w:lang w:eastAsia="fr-FR"/>
        </w:rPr>
        <w:t>بتاريخ 16 من رمضان 1424 (11 نوفمبر 2003) كما تم تغييره وتتميمه لاسيما المادة 19 منه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وعلى المرسوم رقم</w:t>
      </w:r>
      <w:r w:rsidRPr="001F7364">
        <w:rPr>
          <w:rFonts w:ascii="Gotham-Light" w:eastAsia="Times New Roman" w:hAnsi="Gotham-Light" w:cs="Times New Roman"/>
          <w:color w:val="000000"/>
          <w:sz w:val="26"/>
          <w:szCs w:val="26"/>
          <w:shd w:val="clear" w:color="auto" w:fill="FFFFFF"/>
          <w:lang w:eastAsia="fr-FR"/>
        </w:rPr>
        <w:t> </w:t>
      </w:r>
      <w:hyperlink r:id="rId6" w:history="1">
        <w:r w:rsidRPr="001F7364">
          <w:rPr>
            <w:rFonts w:ascii="Gotham-Light" w:eastAsia="Times New Roman" w:hAnsi="Gotham-Light" w:cs="Times New Roman"/>
            <w:color w:val="007BFF"/>
            <w:sz w:val="26"/>
            <w:szCs w:val="26"/>
            <w:lang w:eastAsia="fr-FR"/>
          </w:rPr>
          <w:t>349-12-2</w:t>
        </w:r>
      </w:hyperlink>
      <w:r w:rsidRPr="001F7364">
        <w:rPr>
          <w:rFonts w:ascii="Gotham-Light" w:eastAsia="Times New Roman" w:hAnsi="Gotham-Light" w:cs="Times New Roman"/>
          <w:color w:val="000000"/>
          <w:sz w:val="26"/>
          <w:szCs w:val="26"/>
          <w:shd w:val="clear" w:color="auto" w:fill="FFFFFF"/>
          <w:lang w:eastAsia="fr-FR"/>
        </w:rPr>
        <w:t> </w:t>
      </w:r>
      <w:r w:rsidRPr="001F7364">
        <w:rPr>
          <w:rFonts w:ascii="Gotham-Light" w:eastAsia="Times New Roman" w:hAnsi="Gotham-Light" w:cs="Times New Roman"/>
          <w:color w:val="000000"/>
          <w:sz w:val="26"/>
          <w:szCs w:val="26"/>
          <w:shd w:val="clear" w:color="auto" w:fill="FFFFFF"/>
          <w:rtl/>
          <w:lang w:eastAsia="fr-FR"/>
        </w:rPr>
        <w:t>الصادر في 8 جمادى الأولى 1434 (20 مارس 2013) المتعلق بالصفقات العمومية لاسيما المادة 4 منه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وبعد المداولة في مجلس الحكومة المنعقد في 29 من رمضان 1437 (5 يوليو 2016</w:t>
      </w:r>
      <w:r w:rsidRPr="001F7364">
        <w:rPr>
          <w:rFonts w:ascii="Gotham-Light" w:eastAsia="Times New Roman" w:hAnsi="Gotham-Light" w:cs="Times New Roman"/>
          <w:color w:val="000000"/>
          <w:sz w:val="26"/>
          <w:szCs w:val="26"/>
          <w:shd w:val="clear" w:color="auto" w:fill="FFFFFF"/>
          <w:lang w:eastAsia="fr-FR"/>
        </w:rPr>
        <w:t xml:space="preserve">) </w:t>
      </w:r>
      <w:r w:rsidRPr="001F7364">
        <w:rPr>
          <w:rFonts w:ascii="Gotham-Light" w:eastAsia="Times New Roman" w:hAnsi="Gotham-Light" w:cs="Times New Roman"/>
          <w:color w:val="000000"/>
          <w:sz w:val="26"/>
          <w:szCs w:val="26"/>
          <w:shd w:val="clear" w:color="auto" w:fill="FFFFFF"/>
          <w:rtl/>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المادة الأولى</w:t>
      </w:r>
      <w:r w:rsidRPr="001F7364">
        <w:rPr>
          <w:rFonts w:ascii="GothamMedium" w:eastAsia="Times New Roman" w:hAnsi="GothamMedium" w:cs="Times New Roman"/>
          <w:color w:val="000021"/>
          <w:sz w:val="21"/>
          <w:szCs w:val="21"/>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i/>
          <w:iCs/>
          <w:color w:val="000000"/>
          <w:sz w:val="26"/>
          <w:szCs w:val="26"/>
          <w:shd w:val="clear" w:color="auto" w:fill="FFFFFF"/>
          <w:lang w:eastAsia="fr-FR"/>
        </w:rPr>
        <w:t>(</w:t>
      </w:r>
      <w:r w:rsidRPr="001F7364">
        <w:rPr>
          <w:rFonts w:ascii="Gotham-Light" w:eastAsia="Times New Roman" w:hAnsi="Gotham-Light" w:cs="Times New Roman"/>
          <w:i/>
          <w:iCs/>
          <w:color w:val="000000"/>
          <w:sz w:val="26"/>
          <w:szCs w:val="26"/>
          <w:shd w:val="clear" w:color="auto" w:fill="FFFFFF"/>
          <w:rtl/>
          <w:lang w:eastAsia="fr-FR"/>
        </w:rPr>
        <w:t>غيرت وتممت بالمادة الأولى من المرسوم رقم 184-19-2 بتاريخ 19 شعبان 1440 (25 أبريل 2019) : ج. ر. عدد 6773 بتاريخ 23 شعبان 1440 (29 أبريل 2019</w:t>
      </w:r>
      <w:r w:rsidRPr="001F7364">
        <w:rPr>
          <w:rFonts w:ascii="Gotham-Light" w:eastAsia="Times New Roman" w:hAnsi="Gotham-Light" w:cs="Times New Roman"/>
          <w:i/>
          <w:iCs/>
          <w:color w:val="000000"/>
          <w:sz w:val="26"/>
          <w:szCs w:val="26"/>
          <w:shd w:val="clear" w:color="auto" w:fill="FFFFFF"/>
          <w:lang w:eastAsia="fr-FR"/>
        </w:rPr>
        <w:t>))</w:t>
      </w:r>
      <w:r w:rsidRPr="001F7364">
        <w:rPr>
          <w:rFonts w:ascii="Gotham-Light" w:eastAsia="Times New Roman" w:hAnsi="Gotham-Light" w:cs="Times New Roman"/>
          <w:color w:val="000000"/>
          <w:sz w:val="26"/>
          <w:szCs w:val="26"/>
          <w:shd w:val="clear" w:color="auto" w:fill="FFFFFF"/>
          <w:lang w:eastAsia="fr-FR"/>
        </w:rPr>
        <w:t>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يحدد هذا المرسوم آجال الأداء وشروط </w:t>
      </w:r>
      <w:proofErr w:type="spellStart"/>
      <w:r w:rsidRPr="001F7364">
        <w:rPr>
          <w:rFonts w:ascii="Gotham-Light" w:eastAsia="Times New Roman" w:hAnsi="Gotham-Light" w:cs="Times New Roman"/>
          <w:color w:val="000000"/>
          <w:sz w:val="26"/>
          <w:szCs w:val="26"/>
          <w:shd w:val="clear" w:color="auto" w:fill="FFFFFF"/>
          <w:rtl/>
          <w:lang w:eastAsia="fr-FR"/>
        </w:rPr>
        <w:t>وكيفيات</w:t>
      </w:r>
      <w:proofErr w:type="spellEnd"/>
      <w:r w:rsidRPr="001F7364">
        <w:rPr>
          <w:rFonts w:ascii="Gotham-Light" w:eastAsia="Times New Roman" w:hAnsi="Gotham-Light" w:cs="Times New Roman"/>
          <w:color w:val="000000"/>
          <w:sz w:val="26"/>
          <w:szCs w:val="26"/>
          <w:shd w:val="clear" w:color="auto" w:fill="FFFFFF"/>
          <w:rtl/>
          <w:lang w:eastAsia="fr-FR"/>
        </w:rPr>
        <w:t xml:space="preserve"> دفع فوائد التأخير في حالة التأخر في أداء المبالغ المستحقة لأصحاب </w:t>
      </w:r>
      <w:proofErr w:type="spellStart"/>
      <w:r w:rsidRPr="001F7364">
        <w:rPr>
          <w:rFonts w:ascii="Gotham-Light" w:eastAsia="Times New Roman" w:hAnsi="Gotham-Light" w:cs="Times New Roman"/>
          <w:color w:val="000000"/>
          <w:sz w:val="26"/>
          <w:szCs w:val="26"/>
          <w:shd w:val="clear" w:color="auto" w:fill="FFFFFF"/>
          <w:rtl/>
          <w:lang w:eastAsia="fr-FR"/>
        </w:rPr>
        <w:t>الطلبيات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المبرمة لحساب الدولة والجماعات الترابية والهيئات التابعة لها ومجموعات الجماعات الترابية ومؤسسات التعاون بين الجماعات وكذا المؤسسات العمومية الواردة في اللائحة المنصوص عليها في المادة 19 من القانون المشار إليه أعلاه رقم 00-69</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وتستثنى من نطاق تطبيق أحكامه فيما يخص إدارة الدفاع الوطني</w:t>
      </w:r>
      <w:r w:rsidRPr="001F7364">
        <w:rPr>
          <w:rFonts w:ascii="Gotham-Light" w:eastAsia="Times New Roman" w:hAnsi="Gotham-Light" w:cs="Times New Roman"/>
          <w:color w:val="000000"/>
          <w:sz w:val="26"/>
          <w:szCs w:val="26"/>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lang w:eastAsia="fr-FR"/>
        </w:rPr>
        <w:t xml:space="preserve">- </w:t>
      </w:r>
      <w:r w:rsidRPr="001F7364">
        <w:rPr>
          <w:rFonts w:ascii="Gotham-Light" w:eastAsia="Times New Roman" w:hAnsi="Gotham-Light" w:cs="Times New Roman"/>
          <w:color w:val="000000"/>
          <w:sz w:val="26"/>
          <w:szCs w:val="26"/>
          <w:shd w:val="clear" w:color="auto" w:fill="FFFFFF"/>
          <w:rtl/>
          <w:lang w:eastAsia="fr-FR"/>
        </w:rPr>
        <w:t xml:space="preserve">الصفقات المبرمة مع الشركات الأجنبية </w:t>
      </w:r>
      <w:proofErr w:type="spellStart"/>
      <w:r w:rsidRPr="001F7364">
        <w:rPr>
          <w:rFonts w:ascii="Gotham-Light" w:eastAsia="Times New Roman" w:hAnsi="Gotham-Light" w:cs="Times New Roman"/>
          <w:color w:val="000000"/>
          <w:sz w:val="26"/>
          <w:szCs w:val="26"/>
          <w:shd w:val="clear" w:color="auto" w:fill="FFFFFF"/>
          <w:rtl/>
          <w:lang w:eastAsia="fr-FR"/>
        </w:rPr>
        <w:t>المؤداة</w:t>
      </w:r>
      <w:proofErr w:type="spellEnd"/>
      <w:r w:rsidRPr="001F7364">
        <w:rPr>
          <w:rFonts w:ascii="Gotham-Light" w:eastAsia="Times New Roman" w:hAnsi="Gotham-Light" w:cs="Times New Roman"/>
          <w:color w:val="000000"/>
          <w:sz w:val="26"/>
          <w:szCs w:val="26"/>
          <w:shd w:val="clear" w:color="auto" w:fill="FFFFFF"/>
          <w:rtl/>
          <w:lang w:eastAsia="fr-FR"/>
        </w:rPr>
        <w:t xml:space="preserve"> عن طريق القروض الوثائقية أو كل وسيلة مماثلة للدفع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lang w:eastAsia="fr-FR"/>
        </w:rPr>
        <w:t xml:space="preserve">- </w:t>
      </w:r>
      <w:r w:rsidRPr="001F7364">
        <w:rPr>
          <w:rFonts w:ascii="Gotham-Light" w:eastAsia="Times New Roman" w:hAnsi="Gotham-Light" w:cs="Times New Roman"/>
          <w:color w:val="000000"/>
          <w:sz w:val="26"/>
          <w:szCs w:val="26"/>
          <w:shd w:val="clear" w:color="auto" w:fill="FFFFFF"/>
          <w:rtl/>
          <w:lang w:eastAsia="fr-FR"/>
        </w:rPr>
        <w:t>الاتفاقات أو العقود المبرمة وفقا لأشكال وحسب قواعد القانون العادي</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lang w:eastAsia="fr-FR"/>
        </w:rPr>
        <w:lastRenderedPageBreak/>
        <w:t xml:space="preserve">- </w:t>
      </w:r>
      <w:r w:rsidRPr="001F7364">
        <w:rPr>
          <w:rFonts w:ascii="Gotham-Light" w:eastAsia="Times New Roman" w:hAnsi="Gotham-Light" w:cs="Times New Roman"/>
          <w:color w:val="000000"/>
          <w:sz w:val="26"/>
          <w:szCs w:val="26"/>
          <w:shd w:val="clear" w:color="auto" w:fill="FFFFFF"/>
          <w:rtl/>
          <w:lang w:eastAsia="fr-FR"/>
        </w:rPr>
        <w:t xml:space="preserve">الإيداع الإلكتروني للوثائق الضرورية للإشهاد على إنجاز الخدمة وكذا التبادل الإلكتروني المتعلق </w:t>
      </w:r>
      <w:proofErr w:type="spellStart"/>
      <w:r w:rsidRPr="001F7364">
        <w:rPr>
          <w:rFonts w:ascii="Gotham-Light" w:eastAsia="Times New Roman" w:hAnsi="Gotham-Light" w:cs="Times New Roman"/>
          <w:color w:val="000000"/>
          <w:sz w:val="26"/>
          <w:szCs w:val="26"/>
          <w:shd w:val="clear" w:color="auto" w:fill="FFFFFF"/>
          <w:rtl/>
          <w:lang w:eastAsia="fr-FR"/>
        </w:rPr>
        <w:t>بها</w:t>
      </w:r>
      <w:proofErr w:type="spellEnd"/>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يراد في مدلول هذا المرسوم بما يلي : (ج ح ن م ش 2016</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lang w:eastAsia="fr-FR"/>
        </w:rPr>
        <w:t xml:space="preserve">- </w:t>
      </w:r>
      <w:proofErr w:type="spellStart"/>
      <w:r w:rsidRPr="001F7364">
        <w:rPr>
          <w:rFonts w:ascii="Gotham-Light" w:eastAsia="Times New Roman" w:hAnsi="Gotham-Light" w:cs="Times New Roman"/>
          <w:color w:val="000000"/>
          <w:sz w:val="26"/>
          <w:szCs w:val="26"/>
          <w:shd w:val="clear" w:color="auto" w:fill="FFFFFF"/>
          <w:rtl/>
          <w:lang w:eastAsia="fr-FR"/>
        </w:rPr>
        <w:t>الطلبيات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 الصفقات العمومية والاتفاقات أو العقود الخاضعة للقانون العادي وسندات الطلب ، كما هي محددة في المادة 4 من المرسوم رقم</w:t>
      </w:r>
      <w:r w:rsidRPr="001F7364">
        <w:rPr>
          <w:rFonts w:ascii="Gotham-Light" w:eastAsia="Times New Roman" w:hAnsi="Gotham-Light" w:cs="Times New Roman"/>
          <w:color w:val="000000"/>
          <w:sz w:val="26"/>
          <w:szCs w:val="26"/>
          <w:shd w:val="clear" w:color="auto" w:fill="FFFFFF"/>
          <w:lang w:eastAsia="fr-FR"/>
        </w:rPr>
        <w:t> </w:t>
      </w:r>
      <w:hyperlink r:id="rId7" w:history="1">
        <w:r w:rsidRPr="001F7364">
          <w:rPr>
            <w:rFonts w:ascii="Gotham-Light" w:eastAsia="Times New Roman" w:hAnsi="Gotham-Light" w:cs="Times New Roman"/>
            <w:color w:val="007BFF"/>
            <w:sz w:val="26"/>
            <w:szCs w:val="26"/>
            <w:lang w:eastAsia="fr-FR"/>
          </w:rPr>
          <w:t>349-12-2</w:t>
        </w:r>
      </w:hyperlink>
      <w:r w:rsidRPr="001F7364">
        <w:rPr>
          <w:rFonts w:ascii="Gotham-Light" w:eastAsia="Times New Roman" w:hAnsi="Gotham-Light" w:cs="Times New Roman"/>
          <w:color w:val="000000"/>
          <w:sz w:val="26"/>
          <w:szCs w:val="26"/>
          <w:shd w:val="clear" w:color="auto" w:fill="FFFFFF"/>
          <w:lang w:eastAsia="fr-FR"/>
        </w:rPr>
        <w:t> </w:t>
      </w:r>
      <w:r w:rsidRPr="001F7364">
        <w:rPr>
          <w:rFonts w:ascii="Gotham-Light" w:eastAsia="Times New Roman" w:hAnsi="Gotham-Light" w:cs="Times New Roman"/>
          <w:color w:val="000000"/>
          <w:sz w:val="26"/>
          <w:szCs w:val="26"/>
          <w:shd w:val="clear" w:color="auto" w:fill="FFFFFF"/>
          <w:rtl/>
          <w:lang w:eastAsia="fr-FR"/>
        </w:rPr>
        <w:t>المشار إليه أعلاه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0"/>
          <w:szCs w:val="20"/>
          <w:shd w:val="clear" w:color="auto" w:fill="FFFFFF"/>
          <w:lang w:eastAsia="fr-FR"/>
        </w:rPr>
        <w:t xml:space="preserve">- </w:t>
      </w:r>
      <w:r w:rsidRPr="001F7364">
        <w:rPr>
          <w:rFonts w:ascii="GothamMedium" w:eastAsia="Times New Roman" w:hAnsi="GothamMedium" w:cs="Times New Roman"/>
          <w:color w:val="213A70"/>
          <w:sz w:val="20"/>
          <w:szCs w:val="20"/>
          <w:shd w:val="clear" w:color="auto" w:fill="FFFFFF"/>
          <w:rtl/>
          <w:lang w:eastAsia="fr-FR"/>
        </w:rPr>
        <w:t>العون المكلف بتتبع تنفيذ الصفقة أو العقد</w:t>
      </w:r>
      <w:r w:rsidRPr="001F7364">
        <w:rPr>
          <w:rFonts w:ascii="GothamMedium" w:eastAsia="Times New Roman" w:hAnsi="GothamMedium" w:cs="Times New Roman"/>
          <w:color w:val="213A70"/>
          <w:sz w:val="20"/>
          <w:szCs w:val="20"/>
          <w:shd w:val="clear" w:color="auto" w:fill="FFFFFF"/>
          <w:lang w:eastAsia="fr-FR"/>
        </w:rPr>
        <w:t xml:space="preserve"> :</w:t>
      </w:r>
      <w:r w:rsidRPr="001F7364">
        <w:rPr>
          <w:rFonts w:ascii="Gotham-Light" w:eastAsia="Times New Roman" w:hAnsi="Gotham-Light" w:cs="Times New Roman"/>
          <w:color w:val="000000"/>
          <w:sz w:val="26"/>
          <w:szCs w:val="26"/>
          <w:shd w:val="clear" w:color="auto" w:fill="FFFFFF"/>
          <w:lang w:eastAsia="fr-FR"/>
        </w:rPr>
        <w:t> </w:t>
      </w:r>
      <w:r w:rsidRPr="001F7364">
        <w:rPr>
          <w:rFonts w:ascii="Gotham-Light" w:eastAsia="Times New Roman" w:hAnsi="Gotham-Light" w:cs="Times New Roman"/>
          <w:color w:val="000000"/>
          <w:sz w:val="26"/>
          <w:szCs w:val="26"/>
          <w:shd w:val="clear" w:color="auto" w:fill="FFFFFF"/>
          <w:rtl/>
          <w:lang w:eastAsia="fr-FR"/>
        </w:rPr>
        <w:t>كل شخص معين من طرف صاحب المشروع أو صاحب المشروع المنتدب مكلف بتتبع تنفيذ الصفقة أو العقد</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 xml:space="preserve">المادة </w:t>
      </w:r>
      <w:proofErr w:type="gramStart"/>
      <w:r w:rsidRPr="001F7364">
        <w:rPr>
          <w:rFonts w:ascii="GothamMedium" w:eastAsia="Times New Roman" w:hAnsi="GothamMedium" w:cs="Times New Roman"/>
          <w:color w:val="000021"/>
          <w:sz w:val="21"/>
          <w:szCs w:val="21"/>
          <w:shd w:val="clear" w:color="auto" w:fill="FFFFFF"/>
          <w:rtl/>
          <w:lang w:eastAsia="fr-FR"/>
        </w:rPr>
        <w:t>2</w:t>
      </w:r>
      <w:r w:rsidRPr="001F7364">
        <w:rPr>
          <w:rFonts w:ascii="GothamMedium" w:eastAsia="Times New Roman" w:hAnsi="GothamMedium" w:cs="Times New Roman"/>
          <w:color w:val="000021"/>
          <w:sz w:val="21"/>
          <w:szCs w:val="21"/>
          <w:shd w:val="clear" w:color="auto" w:fill="FFFFFF"/>
          <w:lang w:eastAsia="fr-FR"/>
        </w:rPr>
        <w:t xml:space="preserve"> :</w:t>
      </w:r>
      <w:proofErr w:type="gramEnd"/>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i/>
          <w:iCs/>
          <w:color w:val="000000"/>
          <w:sz w:val="26"/>
          <w:szCs w:val="26"/>
          <w:shd w:val="clear" w:color="auto" w:fill="FFFFFF"/>
          <w:lang w:eastAsia="fr-FR"/>
        </w:rPr>
        <w:t>(</w:t>
      </w:r>
      <w:r w:rsidRPr="001F7364">
        <w:rPr>
          <w:rFonts w:ascii="Gotham-Light" w:eastAsia="Times New Roman" w:hAnsi="Gotham-Light" w:cs="Times New Roman"/>
          <w:i/>
          <w:iCs/>
          <w:color w:val="000000"/>
          <w:sz w:val="26"/>
          <w:szCs w:val="26"/>
          <w:shd w:val="clear" w:color="auto" w:fill="FFFFFF"/>
          <w:rtl/>
          <w:lang w:eastAsia="fr-FR"/>
        </w:rPr>
        <w:t>غيرت وتممت بالمادة الأولى من المرسوم رقم 184-19-2 بتاريخ 19 شعبان 1440 (25 أبريل 2019) : ج. ر. عدد 6773 بتاريخ 23 شعبان 1440 (29 أبريل 2019</w:t>
      </w:r>
      <w:r w:rsidRPr="001F7364">
        <w:rPr>
          <w:rFonts w:ascii="Gotham-Light" w:eastAsia="Times New Roman" w:hAnsi="Gotham-Light" w:cs="Times New Roman"/>
          <w:i/>
          <w:iCs/>
          <w:color w:val="000000"/>
          <w:sz w:val="26"/>
          <w:szCs w:val="26"/>
          <w:shd w:val="clear" w:color="auto" w:fill="FFFFFF"/>
          <w:lang w:eastAsia="fr-FR"/>
        </w:rPr>
        <w:t>))</w:t>
      </w:r>
      <w:r w:rsidRPr="001F7364">
        <w:rPr>
          <w:rFonts w:ascii="Gotham-Light" w:eastAsia="Times New Roman" w:hAnsi="Gotham-Light" w:cs="Times New Roman"/>
          <w:color w:val="000000"/>
          <w:sz w:val="26"/>
          <w:szCs w:val="26"/>
          <w:shd w:val="clear" w:color="auto" w:fill="FFFFFF"/>
          <w:lang w:eastAsia="fr-FR"/>
        </w:rPr>
        <w:t>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يجب أن يصدر الأمر بدفع وأداء النفقات المتعلقة </w:t>
      </w:r>
      <w:proofErr w:type="spellStart"/>
      <w:r w:rsidRPr="001F7364">
        <w:rPr>
          <w:rFonts w:ascii="Gotham-Light" w:eastAsia="Times New Roman" w:hAnsi="Gotham-Light" w:cs="Times New Roman"/>
          <w:color w:val="000000"/>
          <w:sz w:val="26"/>
          <w:szCs w:val="26"/>
          <w:shd w:val="clear" w:color="auto" w:fill="FFFFFF"/>
          <w:rtl/>
          <w:lang w:eastAsia="fr-FR"/>
        </w:rPr>
        <w:t>بالطلبيات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داخل أجل أقصاه ستون (60) يوما ابتداء من معاينة الخدمة المنجزة للعمل موضوع </w:t>
      </w:r>
      <w:proofErr w:type="spellStart"/>
      <w:r w:rsidRPr="001F7364">
        <w:rPr>
          <w:rFonts w:ascii="Gotham-Light" w:eastAsia="Times New Roman" w:hAnsi="Gotham-Light" w:cs="Times New Roman"/>
          <w:color w:val="000000"/>
          <w:sz w:val="26"/>
          <w:szCs w:val="26"/>
          <w:shd w:val="clear" w:color="auto" w:fill="FFFFFF"/>
          <w:rtl/>
          <w:lang w:eastAsia="fr-FR"/>
        </w:rPr>
        <w:t>الطلبية</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يجب أن يصدر الأمر بدفع هذه النفقات داخل أجل أقصاه خمسة وأربعون (45) يوما ابتداء من تاريخ معاينة الخدمة المنجزة وفق الشروط المحددة في المادة 5 من هذا المرسوم ، وبعد أن تقدم إلى الآمر بالصرف أو الأمر بالصرف المساعد جميع الوثائق المثبتة التي يتعين على صاحب </w:t>
      </w:r>
      <w:proofErr w:type="spellStart"/>
      <w:r w:rsidRPr="001F7364">
        <w:rPr>
          <w:rFonts w:ascii="Gotham-Light" w:eastAsia="Times New Roman" w:hAnsi="Gotham-Light" w:cs="Times New Roman"/>
          <w:color w:val="000000"/>
          <w:sz w:val="26"/>
          <w:szCs w:val="26"/>
          <w:shd w:val="clear" w:color="auto" w:fill="FFFFFF"/>
          <w:rtl/>
          <w:lang w:eastAsia="fr-FR"/>
        </w:rPr>
        <w:t>الطلبية</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الإدلاء </w:t>
      </w:r>
      <w:proofErr w:type="spellStart"/>
      <w:r w:rsidRPr="001F7364">
        <w:rPr>
          <w:rFonts w:ascii="Gotham-Light" w:eastAsia="Times New Roman" w:hAnsi="Gotham-Light" w:cs="Times New Roman"/>
          <w:color w:val="000000"/>
          <w:sz w:val="26"/>
          <w:szCs w:val="26"/>
          <w:shd w:val="clear" w:color="auto" w:fill="FFFFFF"/>
          <w:rtl/>
          <w:lang w:eastAsia="fr-FR"/>
        </w:rPr>
        <w:t>بها</w:t>
      </w:r>
      <w:proofErr w:type="spellEnd"/>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مع مراعاة مقتضيات الفقرة 6 من هذه </w:t>
      </w:r>
      <w:proofErr w:type="gramStart"/>
      <w:r w:rsidRPr="001F7364">
        <w:rPr>
          <w:rFonts w:ascii="Gotham-Light" w:eastAsia="Times New Roman" w:hAnsi="Gotham-Light" w:cs="Times New Roman"/>
          <w:color w:val="000000"/>
          <w:sz w:val="26"/>
          <w:szCs w:val="26"/>
          <w:shd w:val="clear" w:color="auto" w:fill="FFFFFF"/>
          <w:rtl/>
          <w:lang w:eastAsia="fr-FR"/>
        </w:rPr>
        <w:t>المادة ،</w:t>
      </w:r>
      <w:proofErr w:type="gramEnd"/>
      <w:r w:rsidRPr="001F7364">
        <w:rPr>
          <w:rFonts w:ascii="Gotham-Light" w:eastAsia="Times New Roman" w:hAnsi="Gotham-Light" w:cs="Times New Roman"/>
          <w:color w:val="000000"/>
          <w:sz w:val="26"/>
          <w:szCs w:val="26"/>
          <w:shd w:val="clear" w:color="auto" w:fill="FFFFFF"/>
          <w:rtl/>
          <w:lang w:eastAsia="fr-FR"/>
        </w:rPr>
        <w:t xml:space="preserve"> يباشر وجوبا إيداع الوثائق المشار إليها أعلاه ، بشكل إلكتروني أو بواسطة وسيلة إلكترونية ، عبر منصة التدبير المندمج للنفقات التي تتولى الخزينة العامة للمملكة تسييرها</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يتم ، وفق الشكليات نفسها ، تبادل الوثائق السالفة الذكر ، بين صاحب </w:t>
      </w:r>
      <w:proofErr w:type="spellStart"/>
      <w:r w:rsidRPr="001F7364">
        <w:rPr>
          <w:rFonts w:ascii="Gotham-Light" w:eastAsia="Times New Roman" w:hAnsi="Gotham-Light" w:cs="Times New Roman"/>
          <w:color w:val="000000"/>
          <w:sz w:val="26"/>
          <w:szCs w:val="26"/>
          <w:shd w:val="clear" w:color="auto" w:fill="FFFFFF"/>
          <w:rtl/>
          <w:lang w:eastAsia="fr-FR"/>
        </w:rPr>
        <w:t>الطلبية</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والآمر بالصرف أو الآمر بالصرف المساعد ، حسب الحالة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تحدد ، بقرار للوزير المكلف بالمالية ، </w:t>
      </w:r>
      <w:proofErr w:type="spellStart"/>
      <w:r w:rsidRPr="001F7364">
        <w:rPr>
          <w:rFonts w:ascii="Gotham-Light" w:eastAsia="Times New Roman" w:hAnsi="Gotham-Light" w:cs="Times New Roman"/>
          <w:color w:val="000000"/>
          <w:sz w:val="26"/>
          <w:szCs w:val="26"/>
          <w:shd w:val="clear" w:color="auto" w:fill="FFFFFF"/>
          <w:rtl/>
          <w:lang w:eastAsia="fr-FR"/>
        </w:rPr>
        <w:t>كيفيات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الإيداع الإلكتروني للوثائق السالفة الذكر وتبادلها</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يمكن لأصحاب </w:t>
      </w:r>
      <w:proofErr w:type="spellStart"/>
      <w:r w:rsidRPr="001F7364">
        <w:rPr>
          <w:rFonts w:ascii="Gotham-Light" w:eastAsia="Times New Roman" w:hAnsi="Gotham-Light" w:cs="Times New Roman"/>
          <w:color w:val="000000"/>
          <w:sz w:val="26"/>
          <w:szCs w:val="26"/>
          <w:shd w:val="clear" w:color="auto" w:fill="FFFFFF"/>
          <w:rtl/>
          <w:lang w:eastAsia="fr-FR"/>
        </w:rPr>
        <w:t>الطلبيات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التي يساوي مبلغها أو يقل عن مائتي ألف (200.000) </w:t>
      </w:r>
      <w:proofErr w:type="gramStart"/>
      <w:r w:rsidRPr="001F7364">
        <w:rPr>
          <w:rFonts w:ascii="Gotham-Light" w:eastAsia="Times New Roman" w:hAnsi="Gotham-Light" w:cs="Times New Roman"/>
          <w:color w:val="000000"/>
          <w:sz w:val="26"/>
          <w:szCs w:val="26"/>
          <w:shd w:val="clear" w:color="auto" w:fill="FFFFFF"/>
          <w:rtl/>
          <w:lang w:eastAsia="fr-FR"/>
        </w:rPr>
        <w:t>درهم</w:t>
      </w:r>
      <w:proofErr w:type="gramEnd"/>
      <w:r w:rsidRPr="001F7364">
        <w:rPr>
          <w:rFonts w:ascii="Gotham-Light" w:eastAsia="Times New Roman" w:hAnsi="Gotham-Light" w:cs="Times New Roman"/>
          <w:color w:val="000000"/>
          <w:sz w:val="26"/>
          <w:szCs w:val="26"/>
          <w:shd w:val="clear" w:color="auto" w:fill="FFFFFF"/>
          <w:rtl/>
          <w:lang w:eastAsia="fr-FR"/>
        </w:rPr>
        <w:t xml:space="preserve"> دون احتساب الرسوم إيداع الوثائق السالفة الذكر وتبادلها طبقا لمقتضيات الفقرتين 3 و4 أعلاه أو الإدلاء </w:t>
      </w:r>
      <w:proofErr w:type="spellStart"/>
      <w:r w:rsidRPr="001F7364">
        <w:rPr>
          <w:rFonts w:ascii="Gotham-Light" w:eastAsia="Times New Roman" w:hAnsi="Gotham-Light" w:cs="Times New Roman"/>
          <w:color w:val="000000"/>
          <w:sz w:val="26"/>
          <w:szCs w:val="26"/>
          <w:shd w:val="clear" w:color="auto" w:fill="FFFFFF"/>
          <w:rtl/>
          <w:lang w:eastAsia="fr-FR"/>
        </w:rPr>
        <w:t>بها</w:t>
      </w:r>
      <w:proofErr w:type="spellEnd"/>
      <w:r w:rsidRPr="001F7364">
        <w:rPr>
          <w:rFonts w:ascii="Gotham-Light" w:eastAsia="Times New Roman" w:hAnsi="Gotham-Light" w:cs="Times New Roman"/>
          <w:color w:val="000000"/>
          <w:sz w:val="26"/>
          <w:szCs w:val="26"/>
          <w:shd w:val="clear" w:color="auto" w:fill="FFFFFF"/>
          <w:rtl/>
          <w:lang w:eastAsia="fr-FR"/>
        </w:rPr>
        <w:t xml:space="preserve"> على حامل ورقي</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يجب أن </w:t>
      </w:r>
      <w:proofErr w:type="gramStart"/>
      <w:r w:rsidRPr="001F7364">
        <w:rPr>
          <w:rFonts w:ascii="Gotham-Light" w:eastAsia="Times New Roman" w:hAnsi="Gotham-Light" w:cs="Times New Roman"/>
          <w:color w:val="000000"/>
          <w:sz w:val="26"/>
          <w:szCs w:val="26"/>
          <w:shd w:val="clear" w:color="auto" w:fill="FFFFFF"/>
          <w:rtl/>
          <w:lang w:eastAsia="fr-FR"/>
        </w:rPr>
        <w:t>يتم</w:t>
      </w:r>
      <w:proofErr w:type="gramEnd"/>
      <w:r w:rsidRPr="001F7364">
        <w:rPr>
          <w:rFonts w:ascii="Gotham-Light" w:eastAsia="Times New Roman" w:hAnsi="Gotham-Light" w:cs="Times New Roman"/>
          <w:color w:val="000000"/>
          <w:sz w:val="26"/>
          <w:szCs w:val="26"/>
          <w:shd w:val="clear" w:color="auto" w:fill="FFFFFF"/>
          <w:rtl/>
          <w:lang w:eastAsia="fr-FR"/>
        </w:rPr>
        <w:t xml:space="preserve"> التأشير على النفقات وأدائها من قبل المحاسب العمومي أو الشخص المكلف بالأداء داخل أجل خمسة عشر (15) يوما ، ابتداء من تاريخ تسلمه الأمر بالدفع أو </w:t>
      </w:r>
      <w:proofErr w:type="spellStart"/>
      <w:r w:rsidRPr="001F7364">
        <w:rPr>
          <w:rFonts w:ascii="Gotham-Light" w:eastAsia="Times New Roman" w:hAnsi="Gotham-Light" w:cs="Times New Roman"/>
          <w:color w:val="000000"/>
          <w:sz w:val="26"/>
          <w:szCs w:val="26"/>
          <w:shd w:val="clear" w:color="auto" w:fill="FFFFFF"/>
          <w:rtl/>
          <w:lang w:eastAsia="fr-FR"/>
        </w:rPr>
        <w:t>حوالة</w:t>
      </w:r>
      <w:proofErr w:type="spellEnd"/>
      <w:r w:rsidRPr="001F7364">
        <w:rPr>
          <w:rFonts w:ascii="Gotham-Light" w:eastAsia="Times New Roman" w:hAnsi="Gotham-Light" w:cs="Times New Roman"/>
          <w:color w:val="000000"/>
          <w:sz w:val="26"/>
          <w:szCs w:val="26"/>
          <w:shd w:val="clear" w:color="auto" w:fill="FFFFFF"/>
          <w:rtl/>
          <w:lang w:eastAsia="fr-FR"/>
        </w:rPr>
        <w:t xml:space="preserve"> الأداء مدعمة بالوثائق المثبتة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المادة 3</w:t>
      </w:r>
      <w:r w:rsidRPr="001F7364">
        <w:rPr>
          <w:rFonts w:ascii="GothamMedium" w:eastAsia="Times New Roman" w:hAnsi="GothamMedium" w:cs="Times New Roman"/>
          <w:color w:val="000021"/>
          <w:sz w:val="21"/>
          <w:szCs w:val="21"/>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i/>
          <w:iCs/>
          <w:color w:val="000000"/>
          <w:sz w:val="26"/>
          <w:szCs w:val="26"/>
          <w:shd w:val="clear" w:color="auto" w:fill="FFFFFF"/>
          <w:lang w:eastAsia="fr-FR"/>
        </w:rPr>
        <w:t>(</w:t>
      </w:r>
      <w:r w:rsidRPr="001F7364">
        <w:rPr>
          <w:rFonts w:ascii="Gotham-Light" w:eastAsia="Times New Roman" w:hAnsi="Gotham-Light" w:cs="Times New Roman"/>
          <w:i/>
          <w:iCs/>
          <w:color w:val="000000"/>
          <w:sz w:val="26"/>
          <w:szCs w:val="26"/>
          <w:shd w:val="clear" w:color="auto" w:fill="FFFFFF"/>
          <w:rtl/>
          <w:lang w:eastAsia="fr-FR"/>
        </w:rPr>
        <w:t>غيرت وتممت بالمادة الأولى من المرسوم رقم 184-19-2 بتاريخ 19 شعبان 1440 (25 أبريل 2019) : ج. ر. عدد 6773 بتاريخ 23 شعبان 1440 (29 أبريل 2019</w:t>
      </w:r>
      <w:r w:rsidRPr="001F7364">
        <w:rPr>
          <w:rFonts w:ascii="Gotham-Light" w:eastAsia="Times New Roman" w:hAnsi="Gotham-Light" w:cs="Times New Roman"/>
          <w:i/>
          <w:iCs/>
          <w:color w:val="000000"/>
          <w:sz w:val="26"/>
          <w:szCs w:val="26"/>
          <w:shd w:val="clear" w:color="auto" w:fill="FFFFFF"/>
          <w:lang w:eastAsia="fr-FR"/>
        </w:rPr>
        <w:t>))</w:t>
      </w:r>
      <w:r w:rsidRPr="001F7364">
        <w:rPr>
          <w:rFonts w:ascii="Gotham-Light" w:eastAsia="Times New Roman" w:hAnsi="Gotham-Light" w:cs="Times New Roman"/>
          <w:color w:val="000000"/>
          <w:sz w:val="26"/>
          <w:szCs w:val="26"/>
          <w:shd w:val="clear" w:color="auto" w:fill="FFFFFF"/>
          <w:lang w:eastAsia="fr-FR"/>
        </w:rPr>
        <w:t>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يوقف أجل الأمر بالدفع المنصوص عليه في الفقرة 2 من المادة 2 من هذا المرسوم إذا لم يتم القيام بالأمر بالدفع لأسباب تنسب إلى المستفيد من النفقة ، لاسيما بسبب عدم الإدلاء بالوثائق المثبتة. وفي هذه الحالة ، يعد الآمر بالصرف أو الآمر بالصرف المساعد مذكرة تتضمن جميع الأسباب التي حالت دون الأمر بالدفع ، ويوجهها إلى المستفيد المذكور ، عبر منصة التدبير المندمج للنفقات أو عند الاقتضاء بواسطة رسالة مضمونة مع إشعار بالتوصل أو أي وسيلة أخرى ذات تاريخ مؤكد</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يجب أن تبين المذكرة الموجهة إلى المستفيد من النفقة أن أجل الأمر بالدفع قد تم وقفه إلى غاية إيداع هذا الأخير لجميع الإثباتات المطلوبة منه ، عبر منصة التدبير المندمج للنفقات أو عند الاقتضاء بواسطة رسالة مضمونة مع إشعار بالتوصل أو أي وسيلة أخرى ذات تاريخ مؤكد. ويحتسب </w:t>
      </w:r>
      <w:proofErr w:type="gramStart"/>
      <w:r w:rsidRPr="001F7364">
        <w:rPr>
          <w:rFonts w:ascii="Gotham-Light" w:eastAsia="Times New Roman" w:hAnsi="Gotham-Light" w:cs="Times New Roman"/>
          <w:color w:val="000000"/>
          <w:sz w:val="26"/>
          <w:szCs w:val="26"/>
          <w:shd w:val="clear" w:color="auto" w:fill="FFFFFF"/>
          <w:rtl/>
          <w:lang w:eastAsia="fr-FR"/>
        </w:rPr>
        <w:t xml:space="preserve">ما </w:t>
      </w:r>
      <w:proofErr w:type="gramEnd"/>
      <w:r w:rsidRPr="001F7364">
        <w:rPr>
          <w:rFonts w:ascii="Gotham-Light" w:eastAsia="Times New Roman" w:hAnsi="Gotham-Light" w:cs="Times New Roman"/>
          <w:color w:val="000000"/>
          <w:sz w:val="26"/>
          <w:szCs w:val="26"/>
          <w:shd w:val="clear" w:color="auto" w:fill="FFFFFF"/>
          <w:rtl/>
          <w:lang w:eastAsia="fr-FR"/>
        </w:rPr>
        <w:t>تبقى من الأجل المحدد للآمر بالصرف أو الأمر بالصرف المساعد ابتداء من تاريخ تسلم الإثباتات المطلوبة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المادة 4</w:t>
      </w:r>
      <w:r w:rsidRPr="001F7364">
        <w:rPr>
          <w:rFonts w:ascii="GothamMedium" w:eastAsia="Times New Roman" w:hAnsi="GothamMedium" w:cs="Times New Roman"/>
          <w:color w:val="000021"/>
          <w:sz w:val="21"/>
          <w:szCs w:val="21"/>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i/>
          <w:iCs/>
          <w:color w:val="000000"/>
          <w:sz w:val="26"/>
          <w:szCs w:val="26"/>
          <w:shd w:val="clear" w:color="auto" w:fill="FFFFFF"/>
          <w:lang w:eastAsia="fr-FR"/>
        </w:rPr>
        <w:t>(</w:t>
      </w:r>
      <w:r w:rsidRPr="001F7364">
        <w:rPr>
          <w:rFonts w:ascii="Gotham-Light" w:eastAsia="Times New Roman" w:hAnsi="Gotham-Light" w:cs="Times New Roman"/>
          <w:i/>
          <w:iCs/>
          <w:color w:val="000000"/>
          <w:sz w:val="26"/>
          <w:szCs w:val="26"/>
          <w:shd w:val="clear" w:color="auto" w:fill="FFFFFF"/>
          <w:rtl/>
          <w:lang w:eastAsia="fr-FR"/>
        </w:rPr>
        <w:t>غيرت وتممت بالمادة الأولى من المرسوم رقم 184-19-2 بتاريخ 19 شعبان 1440 (25 أبريل 2019) : ج. ر. عدد 6773 بتاريخ 23 شعبان 1440 (29 أبريل 2019</w:t>
      </w:r>
      <w:r w:rsidRPr="001F7364">
        <w:rPr>
          <w:rFonts w:ascii="Gotham-Light" w:eastAsia="Times New Roman" w:hAnsi="Gotham-Light" w:cs="Times New Roman"/>
          <w:i/>
          <w:iCs/>
          <w:color w:val="000000"/>
          <w:sz w:val="26"/>
          <w:szCs w:val="26"/>
          <w:shd w:val="clear" w:color="auto" w:fill="FFFFFF"/>
          <w:lang w:eastAsia="fr-FR"/>
        </w:rPr>
        <w:t>))</w:t>
      </w:r>
      <w:r w:rsidRPr="001F7364">
        <w:rPr>
          <w:rFonts w:ascii="Gotham-Light" w:eastAsia="Times New Roman" w:hAnsi="Gotham-Light" w:cs="Times New Roman"/>
          <w:color w:val="000000"/>
          <w:sz w:val="26"/>
          <w:szCs w:val="26"/>
          <w:shd w:val="clear" w:color="auto" w:fill="FFFFFF"/>
          <w:lang w:eastAsia="fr-FR"/>
        </w:rPr>
        <w:t>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يمكن وقف أجل التأشير والتسديد ، المنصوص عليه في الفقرة الأخيرة من المادة 2 من هذا المرسوم ، عندما يتم تعليل رفض التأشير على الأوامر بالدفع أو </w:t>
      </w:r>
      <w:proofErr w:type="spellStart"/>
      <w:r w:rsidRPr="001F7364">
        <w:rPr>
          <w:rFonts w:ascii="Gotham-Light" w:eastAsia="Times New Roman" w:hAnsi="Gotham-Light" w:cs="Times New Roman"/>
          <w:color w:val="000000"/>
          <w:sz w:val="26"/>
          <w:szCs w:val="26"/>
          <w:shd w:val="clear" w:color="auto" w:fill="FFFFFF"/>
          <w:rtl/>
          <w:lang w:eastAsia="fr-FR"/>
        </w:rPr>
        <w:t>حوالات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الأداء بعدم احترام المقتضيات المتعلقة بصحة النفقة المنصوص عليها في النظام الجاري </w:t>
      </w:r>
      <w:proofErr w:type="spellStart"/>
      <w:r w:rsidRPr="001F7364">
        <w:rPr>
          <w:rFonts w:ascii="Gotham-Light" w:eastAsia="Times New Roman" w:hAnsi="Gotham-Light" w:cs="Times New Roman"/>
          <w:color w:val="000000"/>
          <w:sz w:val="26"/>
          <w:szCs w:val="26"/>
          <w:shd w:val="clear" w:color="auto" w:fill="FFFFFF"/>
          <w:rtl/>
          <w:lang w:eastAsia="fr-FR"/>
        </w:rPr>
        <w:t>به</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العمل</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في هذه الحالة ، يستأنف احتساب أجل الأمر بالدفع ابتداء من تاريخ إرسال الأوامر بالدفع أو </w:t>
      </w:r>
      <w:proofErr w:type="spellStart"/>
      <w:r w:rsidRPr="001F7364">
        <w:rPr>
          <w:rFonts w:ascii="Gotham-Light" w:eastAsia="Times New Roman" w:hAnsi="Gotham-Light" w:cs="Times New Roman"/>
          <w:color w:val="000000"/>
          <w:sz w:val="26"/>
          <w:szCs w:val="26"/>
          <w:shd w:val="clear" w:color="auto" w:fill="FFFFFF"/>
          <w:rtl/>
          <w:lang w:eastAsia="fr-FR"/>
        </w:rPr>
        <w:t>حوالات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الأداء غير المؤشر عليها من طرف المحاسب العمومي أو الشخص المكلف بالأداء</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يعاد احتساب أجل خمسة عشر (15) يوما المخصص للمحاسب العمومي أو الشخص المكلف بالأداء ابتداء من تاريخ تسلم الأوامر بالدفع أو </w:t>
      </w:r>
      <w:proofErr w:type="spellStart"/>
      <w:r w:rsidRPr="001F7364">
        <w:rPr>
          <w:rFonts w:ascii="Gotham-Light" w:eastAsia="Times New Roman" w:hAnsi="Gotham-Light" w:cs="Times New Roman"/>
          <w:color w:val="000000"/>
          <w:sz w:val="26"/>
          <w:szCs w:val="26"/>
          <w:shd w:val="clear" w:color="auto" w:fill="FFFFFF"/>
          <w:rtl/>
          <w:lang w:eastAsia="fr-FR"/>
        </w:rPr>
        <w:t>حوالات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الأداء بعد تسويتها من طرف الآمر بالصرف أو الآمر بالصرف المساعد. غير أنه ، لا يمكن أ</w:t>
      </w:r>
      <w:proofErr w:type="gramStart"/>
      <w:r w:rsidRPr="001F7364">
        <w:rPr>
          <w:rFonts w:ascii="Gotham-Light" w:eastAsia="Times New Roman" w:hAnsi="Gotham-Light" w:cs="Times New Roman"/>
          <w:color w:val="000000"/>
          <w:sz w:val="26"/>
          <w:szCs w:val="26"/>
          <w:shd w:val="clear" w:color="auto" w:fill="FFFFFF"/>
          <w:rtl/>
          <w:lang w:eastAsia="fr-FR"/>
        </w:rPr>
        <w:t>ن يقل ما تب</w:t>
      </w:r>
      <w:proofErr w:type="gramEnd"/>
      <w:r w:rsidRPr="001F7364">
        <w:rPr>
          <w:rFonts w:ascii="Gotham-Light" w:eastAsia="Times New Roman" w:hAnsi="Gotham-Light" w:cs="Times New Roman"/>
          <w:color w:val="000000"/>
          <w:sz w:val="26"/>
          <w:szCs w:val="26"/>
          <w:shd w:val="clear" w:color="auto" w:fill="FFFFFF"/>
          <w:rtl/>
          <w:lang w:eastAsia="fr-FR"/>
        </w:rPr>
        <w:t xml:space="preserve">قى من أجل التأشير وأداء الأوامر بالدفع </w:t>
      </w:r>
      <w:proofErr w:type="spellStart"/>
      <w:r w:rsidRPr="001F7364">
        <w:rPr>
          <w:rFonts w:ascii="Gotham-Light" w:eastAsia="Times New Roman" w:hAnsi="Gotham-Light" w:cs="Times New Roman"/>
          <w:color w:val="000000"/>
          <w:sz w:val="26"/>
          <w:szCs w:val="26"/>
          <w:shd w:val="clear" w:color="auto" w:fill="FFFFFF"/>
          <w:rtl/>
          <w:lang w:eastAsia="fr-FR"/>
        </w:rPr>
        <w:t>وحوالات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الأداء المخصص للمحاسب العمومي أو الشخص المكلف بالأداء عن خمسة (5) أيام</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يجب أن تتضمن مذكرة الملاحظات ، التي تم إعدادها لهذا الغرض من طرف المحاسب العمومي أو الشخص المكلف بالأداء ، كل أسباب رفض التأشيرة وأداء النفقة المعنية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المادة 5</w:t>
      </w:r>
      <w:r w:rsidRPr="001F7364">
        <w:rPr>
          <w:rFonts w:ascii="GothamMedium" w:eastAsia="Times New Roman" w:hAnsi="GothamMedium" w:cs="Times New Roman"/>
          <w:color w:val="000021"/>
          <w:sz w:val="21"/>
          <w:szCs w:val="21"/>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يجب أن تتم معاينة </w:t>
      </w:r>
      <w:proofErr w:type="gramStart"/>
      <w:r w:rsidRPr="001F7364">
        <w:rPr>
          <w:rFonts w:ascii="Gotham-Light" w:eastAsia="Times New Roman" w:hAnsi="Gotham-Light" w:cs="Times New Roman"/>
          <w:color w:val="000000"/>
          <w:sz w:val="26"/>
          <w:szCs w:val="26"/>
          <w:shd w:val="clear" w:color="auto" w:fill="FFFFFF"/>
          <w:rtl/>
          <w:lang w:eastAsia="fr-FR"/>
        </w:rPr>
        <w:t>الخدمة ال</w:t>
      </w:r>
      <w:proofErr w:type="gramEnd"/>
      <w:r w:rsidRPr="001F7364">
        <w:rPr>
          <w:rFonts w:ascii="Gotham-Light" w:eastAsia="Times New Roman" w:hAnsi="Gotham-Light" w:cs="Times New Roman"/>
          <w:color w:val="000000"/>
          <w:sz w:val="26"/>
          <w:szCs w:val="26"/>
          <w:shd w:val="clear" w:color="auto" w:fill="FFFFFF"/>
          <w:rtl/>
          <w:lang w:eastAsia="fr-FR"/>
        </w:rPr>
        <w:t xml:space="preserve">منجزة بالنسبة </w:t>
      </w:r>
      <w:proofErr w:type="spellStart"/>
      <w:r w:rsidRPr="001F7364">
        <w:rPr>
          <w:rFonts w:ascii="Gotham-Light" w:eastAsia="Times New Roman" w:hAnsi="Gotham-Light" w:cs="Times New Roman"/>
          <w:color w:val="000000"/>
          <w:sz w:val="26"/>
          <w:szCs w:val="26"/>
          <w:shd w:val="clear" w:color="auto" w:fill="FFFFFF"/>
          <w:rtl/>
          <w:lang w:eastAsia="fr-FR"/>
        </w:rPr>
        <w:t>للطلبية</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خلال أجل ثلاثين (30) يوما ابتداء من تاريخ إيداع صاحب </w:t>
      </w:r>
      <w:proofErr w:type="spellStart"/>
      <w:r w:rsidRPr="001F7364">
        <w:rPr>
          <w:rFonts w:ascii="Gotham-Light" w:eastAsia="Times New Roman" w:hAnsi="Gotham-Light" w:cs="Times New Roman"/>
          <w:color w:val="000000"/>
          <w:sz w:val="26"/>
          <w:szCs w:val="26"/>
          <w:shd w:val="clear" w:color="auto" w:fill="FFFFFF"/>
          <w:rtl/>
          <w:lang w:eastAsia="fr-FR"/>
        </w:rPr>
        <w:t>الطلبية</w:t>
      </w:r>
      <w:proofErr w:type="spellEnd"/>
      <w:r w:rsidRPr="001F7364">
        <w:rPr>
          <w:rFonts w:ascii="Gotham-Light" w:eastAsia="Times New Roman" w:hAnsi="Gotham-Light" w:cs="Times New Roman"/>
          <w:color w:val="000000"/>
          <w:sz w:val="26"/>
          <w:szCs w:val="26"/>
          <w:shd w:val="clear" w:color="auto" w:fill="FFFFFF"/>
          <w:rtl/>
          <w:lang w:eastAsia="fr-FR"/>
        </w:rPr>
        <w:t xml:space="preserve"> المذكورة ، حسب الحالة ، لجداول المنجزات أو الفاتورة أو مذكرة الأتعاب</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ويجب أن يتم قبول التقارير أو الوثائق ، في إطار صفقات الخدمات المتعلقة بالدراسات والإشراف على الأشغال ، وفق الآجال المنصوص عليها في دفاتر الشروط الخاصة المتعلقة بالصفقات المذكورة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يتم تحديد تاريخ معاينة الخدمة المنجزة بالنسبة </w:t>
      </w:r>
      <w:proofErr w:type="spellStart"/>
      <w:r w:rsidRPr="001F7364">
        <w:rPr>
          <w:rFonts w:ascii="Gotham-Light" w:eastAsia="Times New Roman" w:hAnsi="Gotham-Light" w:cs="Times New Roman"/>
          <w:color w:val="000000"/>
          <w:sz w:val="26"/>
          <w:szCs w:val="26"/>
          <w:shd w:val="clear" w:color="auto" w:fill="FFFFFF"/>
          <w:rtl/>
          <w:lang w:eastAsia="fr-FR"/>
        </w:rPr>
        <w:t>للطلبيات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على النحو التالي</w:t>
      </w:r>
      <w:r w:rsidRPr="001F7364">
        <w:rPr>
          <w:rFonts w:ascii="Gotham-Light" w:eastAsia="Times New Roman" w:hAnsi="Gotham-Light" w:cs="Times New Roman"/>
          <w:color w:val="000000"/>
          <w:sz w:val="26"/>
          <w:szCs w:val="26"/>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أ) بالنسبة لصفقات الأشغال ، إن تاريخ معاينة الخدمة المنجزة لأداء الدفعات المسبقة أثناء تنفيذ الصفقة ، هو تاريخ التوقيع على جداول المنجزات من طرف العون المكلف بتتبع تنفيذ الصفقة المذكورة أو المشرف على المشروع أو هما معا ، حسب الحالة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ب) بالنسبة لصفقات </w:t>
      </w:r>
      <w:proofErr w:type="spellStart"/>
      <w:r w:rsidRPr="001F7364">
        <w:rPr>
          <w:rFonts w:ascii="Gotham-Light" w:eastAsia="Times New Roman" w:hAnsi="Gotham-Light" w:cs="Times New Roman"/>
          <w:color w:val="000000"/>
          <w:sz w:val="26"/>
          <w:szCs w:val="26"/>
          <w:shd w:val="clear" w:color="auto" w:fill="FFFFFF"/>
          <w:rtl/>
          <w:lang w:eastAsia="fr-FR"/>
        </w:rPr>
        <w:t>التوريدات</w:t>
      </w:r>
      <w:proofErr w:type="spellEnd"/>
      <w:r w:rsidRPr="001F7364">
        <w:rPr>
          <w:rFonts w:ascii="Gotham-Light" w:eastAsia="Times New Roman" w:hAnsi="Gotham-Light" w:cs="Times New Roman"/>
          <w:color w:val="000000"/>
          <w:sz w:val="26"/>
          <w:szCs w:val="26"/>
          <w:shd w:val="clear" w:color="auto" w:fill="FFFFFF"/>
          <w:rtl/>
          <w:lang w:eastAsia="fr-FR"/>
        </w:rPr>
        <w:t xml:space="preserve"> ، إن تاريخ معاينة الخدمة المنجزة لأداء الدفعات المسبقة أثناء تنفيذ الصفقة ، هو تاريخ إشهاد العون المكلف بتتبع تنفيذ الصفقة على الفاتورة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ج) بالنسبة لصفقات الخدمات المتعلقة بالدراسات والإشراف على الأشغال ، إن تاريخ معاينة الخدمة المنجزة لأداء الدفعات المسبقة أثناء تنفيذ الصفقة ، هو تاريخ محضر قبول التقارير أو الوثائق من طرف الشخص أو الأشخاص المعينين من طرف صاحب المشروع أو صاحب المشروع المنتدب لهذا الغرض</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وبالنسبة لصفقات الخدمات غير تلك المتعلقة بالدراسات والإشراف على الأشغال ، إن تاريخ معاينة الخدمة المنجزة لأداء الدفعات المسبقة أثناء تنفيذ الصفقة ، هو تاريخ الإشهاد على الفاتورة من طرف العون المكلف بتتبع تنفيذ الصفقة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د) بالنسبة لعقود الهندسة المعمارية ، إن تاريخ معاينة الخدمة المنجزة لأداء الدفعات المسبقة أثناء تنفيذ العقد هو تاريخ الإشهاد على مذكرة أتعاب المهندس المعماري من طرف العون المكلف بتتبع تنفيذ العقد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هـ) بالنسبة للعقود أو الاتفاقات الخاضعة للقانون العادي أو بالنسبة لسندات الطلب ، إن تاريخ معاينة الخدمة المنجزة لأداء الدفعات المسبقة أثناء تنفيذ العقد أو الاتفاقية أو سند الطلب هو تاريخ الإشهاد على الفاتورة من طرف المصلحة المختصة التابعة لصاحب المشروع أو صاحب المشروع المنتدب أو تاريخ محضر قبول التقارير أو الوثائق من طرف المصلحة المذكورة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المادة 6</w:t>
      </w:r>
      <w:r w:rsidRPr="001F7364">
        <w:rPr>
          <w:rFonts w:ascii="GothamMedium" w:eastAsia="Times New Roman" w:hAnsi="GothamMedium" w:cs="Times New Roman"/>
          <w:color w:val="000021"/>
          <w:sz w:val="21"/>
          <w:szCs w:val="21"/>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في حالة تجاوز أجل الثلاثين (30) يوما ، المنصوص عليه في المادة 5 من هذا المرسوم لمعاينة الخدمة المنجزة ، فإن تاريخ معاينة الخدمة المنجزة هو اليوم الواحد والثلاثون ابتداء من تاريخ إيداع المستفيد من النفقة للوثائق المتعلقة </w:t>
      </w:r>
      <w:proofErr w:type="spellStart"/>
      <w:r w:rsidRPr="001F7364">
        <w:rPr>
          <w:rFonts w:ascii="Gotham-Light" w:eastAsia="Times New Roman" w:hAnsi="Gotham-Light" w:cs="Times New Roman"/>
          <w:color w:val="000000"/>
          <w:sz w:val="26"/>
          <w:szCs w:val="26"/>
          <w:shd w:val="clear" w:color="auto" w:fill="FFFFFF"/>
          <w:rtl/>
          <w:lang w:eastAsia="fr-FR"/>
        </w:rPr>
        <w:t>بطلبيته</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المادة 7</w:t>
      </w:r>
      <w:r w:rsidRPr="001F7364">
        <w:rPr>
          <w:rFonts w:ascii="GothamMedium" w:eastAsia="Times New Roman" w:hAnsi="GothamMedium" w:cs="Times New Roman"/>
          <w:color w:val="000021"/>
          <w:sz w:val="21"/>
          <w:szCs w:val="21"/>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يجب أن تؤدى الاقتطاعات الضامنة المتعلقة </w:t>
      </w:r>
      <w:proofErr w:type="spellStart"/>
      <w:r w:rsidRPr="001F7364">
        <w:rPr>
          <w:rFonts w:ascii="Gotham-Light" w:eastAsia="Times New Roman" w:hAnsi="Gotham-Light" w:cs="Times New Roman"/>
          <w:color w:val="000000"/>
          <w:sz w:val="26"/>
          <w:szCs w:val="26"/>
          <w:shd w:val="clear" w:color="auto" w:fill="FFFFFF"/>
          <w:rtl/>
          <w:lang w:eastAsia="fr-FR"/>
        </w:rPr>
        <w:t>بالطلبيات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 وأن تحرر </w:t>
      </w:r>
      <w:proofErr w:type="spellStart"/>
      <w:r w:rsidRPr="001F7364">
        <w:rPr>
          <w:rFonts w:ascii="Gotham-Light" w:eastAsia="Times New Roman" w:hAnsi="Gotham-Light" w:cs="Times New Roman"/>
          <w:color w:val="000000"/>
          <w:sz w:val="26"/>
          <w:szCs w:val="26"/>
          <w:shd w:val="clear" w:color="auto" w:fill="FFFFFF"/>
          <w:rtl/>
          <w:lang w:eastAsia="fr-FR"/>
        </w:rPr>
        <w:t>الكفالات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الشخصية والتضامنية التي تقوم مقامها في تاريخ محاضر التسلم النهائي لهذه </w:t>
      </w:r>
      <w:proofErr w:type="spellStart"/>
      <w:r w:rsidRPr="001F7364">
        <w:rPr>
          <w:rFonts w:ascii="Gotham-Light" w:eastAsia="Times New Roman" w:hAnsi="Gotham-Light" w:cs="Times New Roman"/>
          <w:color w:val="000000"/>
          <w:sz w:val="26"/>
          <w:szCs w:val="26"/>
          <w:shd w:val="clear" w:color="auto" w:fill="FFFFFF"/>
          <w:rtl/>
          <w:lang w:eastAsia="fr-FR"/>
        </w:rPr>
        <w:t>الطلبيات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 xml:space="preserve">المادة </w:t>
      </w:r>
      <w:proofErr w:type="gramStart"/>
      <w:r w:rsidRPr="001F7364">
        <w:rPr>
          <w:rFonts w:ascii="GothamMedium" w:eastAsia="Times New Roman" w:hAnsi="GothamMedium" w:cs="Times New Roman"/>
          <w:color w:val="000021"/>
          <w:sz w:val="21"/>
          <w:szCs w:val="21"/>
          <w:shd w:val="clear" w:color="auto" w:fill="FFFFFF"/>
          <w:rtl/>
          <w:lang w:eastAsia="fr-FR"/>
        </w:rPr>
        <w:t>8</w:t>
      </w:r>
      <w:r w:rsidRPr="001F7364">
        <w:rPr>
          <w:rFonts w:ascii="GothamMedium" w:eastAsia="Times New Roman" w:hAnsi="GothamMedium" w:cs="Times New Roman"/>
          <w:color w:val="000021"/>
          <w:sz w:val="21"/>
          <w:szCs w:val="21"/>
          <w:shd w:val="clear" w:color="auto" w:fill="FFFFFF"/>
          <w:lang w:eastAsia="fr-FR"/>
        </w:rPr>
        <w:t xml:space="preserve"> :</w:t>
      </w:r>
      <w:proofErr w:type="gramEnd"/>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يؤدي عدم الأمر بدفع المبالغ المستحقة وأدائها داخل أجل ستين (60) يوما إلى دفع ، دون سابق إجراء ، فوائد عن التأخير لفائدة صاحب </w:t>
      </w:r>
      <w:proofErr w:type="spellStart"/>
      <w:r w:rsidRPr="001F7364">
        <w:rPr>
          <w:rFonts w:ascii="Gotham-Light" w:eastAsia="Times New Roman" w:hAnsi="Gotham-Light" w:cs="Times New Roman"/>
          <w:color w:val="000000"/>
          <w:sz w:val="26"/>
          <w:szCs w:val="26"/>
          <w:shd w:val="clear" w:color="auto" w:fill="FFFFFF"/>
          <w:rtl/>
          <w:lang w:eastAsia="fr-FR"/>
        </w:rPr>
        <w:t>الطلبية</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عندما ينسب التأخير إلى الإدارة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يسري نفس الأمر في حالة عدم أداء الاقتطاعات الضامنة لأصحابها ، أو في حالة عدم تحرير </w:t>
      </w:r>
      <w:proofErr w:type="spellStart"/>
      <w:r w:rsidRPr="001F7364">
        <w:rPr>
          <w:rFonts w:ascii="Gotham-Light" w:eastAsia="Times New Roman" w:hAnsi="Gotham-Light" w:cs="Times New Roman"/>
          <w:color w:val="000000"/>
          <w:sz w:val="26"/>
          <w:szCs w:val="26"/>
          <w:shd w:val="clear" w:color="auto" w:fill="FFFFFF"/>
          <w:rtl/>
          <w:lang w:eastAsia="fr-FR"/>
        </w:rPr>
        <w:t>الكفالات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الشخصية والتضامنية التي تقوم مقامها في تاريخ محضر التسلم النهائي للأعمال موضوع </w:t>
      </w:r>
      <w:proofErr w:type="spellStart"/>
      <w:r w:rsidRPr="001F7364">
        <w:rPr>
          <w:rFonts w:ascii="Gotham-Light" w:eastAsia="Times New Roman" w:hAnsi="Gotham-Light" w:cs="Times New Roman"/>
          <w:color w:val="000000"/>
          <w:sz w:val="26"/>
          <w:szCs w:val="26"/>
          <w:shd w:val="clear" w:color="auto" w:fill="FFFFFF"/>
          <w:rtl/>
          <w:lang w:eastAsia="fr-FR"/>
        </w:rPr>
        <w:t>الطلبية</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المادة 9</w:t>
      </w:r>
      <w:r w:rsidRPr="001F7364">
        <w:rPr>
          <w:rFonts w:ascii="GothamMedium" w:eastAsia="Times New Roman" w:hAnsi="GothamMedium" w:cs="Times New Roman"/>
          <w:color w:val="000021"/>
          <w:sz w:val="21"/>
          <w:szCs w:val="21"/>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تسري الفوائد عن التأخير ابتداء من اليوم الذي يلي تاريخ انصرام الأجل المنصوص عليه في المادة 2 من هذا المرسوم إلى غاية تاريخ تسوية أصل الدين من طرف المحاسب العمومي أو الشخص المكلف بالأداء</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يخبر المحاسب العمومي أو الشخص المكلف بالأداء الآمر بالصرف أو الآمر بالصرف </w:t>
      </w:r>
      <w:proofErr w:type="gramStart"/>
      <w:r w:rsidRPr="001F7364">
        <w:rPr>
          <w:rFonts w:ascii="Gotham-Light" w:eastAsia="Times New Roman" w:hAnsi="Gotham-Light" w:cs="Times New Roman"/>
          <w:color w:val="000000"/>
          <w:sz w:val="26"/>
          <w:szCs w:val="26"/>
          <w:shd w:val="clear" w:color="auto" w:fill="FFFFFF"/>
          <w:rtl/>
          <w:lang w:eastAsia="fr-FR"/>
        </w:rPr>
        <w:t>المساعد ،</w:t>
      </w:r>
      <w:proofErr w:type="gramEnd"/>
      <w:r w:rsidRPr="001F7364">
        <w:rPr>
          <w:rFonts w:ascii="Gotham-Light" w:eastAsia="Times New Roman" w:hAnsi="Gotham-Light" w:cs="Times New Roman"/>
          <w:color w:val="000000"/>
          <w:sz w:val="26"/>
          <w:szCs w:val="26"/>
          <w:shd w:val="clear" w:color="auto" w:fill="FFFFFF"/>
          <w:rtl/>
          <w:lang w:eastAsia="fr-FR"/>
        </w:rPr>
        <w:t xml:space="preserve"> بواسطة أي وسيلة ذات تاريخ مؤكد ، بتاريخ أداء النفقة وذلك خلال أجل أقصاه اليوم الخامس من أيام العمل الذي يلي تاريخ الأداء</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يتوفر الآمر بالصرف أو الآمر بالصرف المساعد على أجل ثلاثين (30) يوما للقيام با</w:t>
      </w:r>
      <w:proofErr w:type="gramStart"/>
      <w:r w:rsidRPr="001F7364">
        <w:rPr>
          <w:rFonts w:ascii="Gotham-Light" w:eastAsia="Times New Roman" w:hAnsi="Gotham-Light" w:cs="Times New Roman"/>
          <w:color w:val="000000"/>
          <w:sz w:val="26"/>
          <w:szCs w:val="26"/>
          <w:shd w:val="clear" w:color="auto" w:fill="FFFFFF"/>
          <w:rtl/>
          <w:lang w:eastAsia="fr-FR"/>
        </w:rPr>
        <w:t>لأمر بدف</w:t>
      </w:r>
      <w:proofErr w:type="gramEnd"/>
      <w:r w:rsidRPr="001F7364">
        <w:rPr>
          <w:rFonts w:ascii="Gotham-Light" w:eastAsia="Times New Roman" w:hAnsi="Gotham-Light" w:cs="Times New Roman"/>
          <w:color w:val="000000"/>
          <w:sz w:val="26"/>
          <w:szCs w:val="26"/>
          <w:shd w:val="clear" w:color="auto" w:fill="FFFFFF"/>
          <w:rtl/>
          <w:lang w:eastAsia="fr-FR"/>
        </w:rPr>
        <w:t xml:space="preserve">ع فوائد التأخير ، ماعدا في حالة عدم توفر </w:t>
      </w:r>
      <w:proofErr w:type="spellStart"/>
      <w:r w:rsidRPr="001F7364">
        <w:rPr>
          <w:rFonts w:ascii="Gotham-Light" w:eastAsia="Times New Roman" w:hAnsi="Gotham-Light" w:cs="Times New Roman"/>
          <w:color w:val="000000"/>
          <w:sz w:val="26"/>
          <w:szCs w:val="26"/>
          <w:shd w:val="clear" w:color="auto" w:fill="FFFFFF"/>
          <w:rtl/>
          <w:lang w:eastAsia="fr-FR"/>
        </w:rPr>
        <w:t>الاعتمادات</w:t>
      </w:r>
      <w:proofErr w:type="spellEnd"/>
      <w:r w:rsidRPr="001F7364">
        <w:rPr>
          <w:rFonts w:ascii="Gotham-Light" w:eastAsia="Times New Roman" w:hAnsi="Gotham-Light" w:cs="Times New Roman"/>
          <w:color w:val="000000"/>
          <w:sz w:val="26"/>
          <w:szCs w:val="26"/>
          <w:shd w:val="clear" w:color="auto" w:fill="FFFFFF"/>
          <w:rtl/>
          <w:lang w:eastAsia="fr-FR"/>
        </w:rPr>
        <w:t xml:space="preserve"> أو عدم كفاية المبلغ الإضافي</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المادة 10</w:t>
      </w:r>
      <w:r w:rsidRPr="001F7364">
        <w:rPr>
          <w:rFonts w:ascii="GothamMedium" w:eastAsia="Times New Roman" w:hAnsi="GothamMedium" w:cs="Times New Roman"/>
          <w:color w:val="000021"/>
          <w:sz w:val="21"/>
          <w:szCs w:val="21"/>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تحتسب فوائد التأخير على أساس المبلغ الإجمالي لأصل الدين المستحق لصاحب </w:t>
      </w:r>
      <w:proofErr w:type="spellStart"/>
      <w:r w:rsidRPr="001F7364">
        <w:rPr>
          <w:rFonts w:ascii="Gotham-Light" w:eastAsia="Times New Roman" w:hAnsi="Gotham-Light" w:cs="Times New Roman"/>
          <w:color w:val="000000"/>
          <w:sz w:val="26"/>
          <w:szCs w:val="26"/>
          <w:shd w:val="clear" w:color="auto" w:fill="FFFFFF"/>
          <w:rtl/>
          <w:lang w:eastAsia="fr-FR"/>
        </w:rPr>
        <w:t>الطلبية</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العمومية برسم دفعة مسبقة أو برسم الرصيد ، مع احتساب الرسوم ، ويخصم من هذا المبلغ الاقتطاع الضامن عند الاقتضاء</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إن المدة التي تستحق خلالها فوائد التأخير هي تلك الفاصلة بين تاريخ انصرام أجل الأداء ، وتاريخ تسوية أصل الدين من طرف المحاسب العمومي أو الشخص المكلف بالأداء</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 xml:space="preserve">المادة </w:t>
      </w:r>
      <w:proofErr w:type="gramStart"/>
      <w:r w:rsidRPr="001F7364">
        <w:rPr>
          <w:rFonts w:ascii="GothamMedium" w:eastAsia="Times New Roman" w:hAnsi="GothamMedium" w:cs="Times New Roman"/>
          <w:color w:val="000021"/>
          <w:sz w:val="21"/>
          <w:szCs w:val="21"/>
          <w:shd w:val="clear" w:color="auto" w:fill="FFFFFF"/>
          <w:rtl/>
          <w:lang w:eastAsia="fr-FR"/>
        </w:rPr>
        <w:t>11</w:t>
      </w:r>
      <w:r w:rsidRPr="001F7364">
        <w:rPr>
          <w:rFonts w:ascii="GothamMedium" w:eastAsia="Times New Roman" w:hAnsi="GothamMedium" w:cs="Times New Roman"/>
          <w:color w:val="000021"/>
          <w:sz w:val="21"/>
          <w:szCs w:val="21"/>
          <w:shd w:val="clear" w:color="auto" w:fill="FFFFFF"/>
          <w:lang w:eastAsia="fr-FR"/>
        </w:rPr>
        <w:t xml:space="preserve"> :</w:t>
      </w:r>
      <w:proofErr w:type="gramEnd"/>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تحتسب نسبة الفوائد عن التأخير على أساس نسبة المعدل المرجح لأذون الخزينة لثلاثة (3) أشهر ، المكتتبة عن طريق المناقصة ، خلال ربع السنة السابق مع إضافة نقطة واحدة. وترفع النسبة المحددة على هذا الشكل إلى العشر الأعلى</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إذا تعذر إصدار أذون </w:t>
      </w:r>
      <w:proofErr w:type="gramStart"/>
      <w:r w:rsidRPr="001F7364">
        <w:rPr>
          <w:rFonts w:ascii="Gotham-Light" w:eastAsia="Times New Roman" w:hAnsi="Gotham-Light" w:cs="Times New Roman"/>
          <w:color w:val="000000"/>
          <w:sz w:val="26"/>
          <w:szCs w:val="26"/>
          <w:shd w:val="clear" w:color="auto" w:fill="FFFFFF"/>
          <w:rtl/>
          <w:lang w:eastAsia="fr-FR"/>
        </w:rPr>
        <w:t>الخزين</w:t>
      </w:r>
      <w:proofErr w:type="gramEnd"/>
      <w:r w:rsidRPr="001F7364">
        <w:rPr>
          <w:rFonts w:ascii="Gotham-Light" w:eastAsia="Times New Roman" w:hAnsi="Gotham-Light" w:cs="Times New Roman"/>
          <w:color w:val="000000"/>
          <w:sz w:val="26"/>
          <w:szCs w:val="26"/>
          <w:shd w:val="clear" w:color="auto" w:fill="FFFFFF"/>
          <w:rtl/>
          <w:lang w:eastAsia="fr-FR"/>
        </w:rPr>
        <w:t xml:space="preserve">ة لثلاثة (3) أشهر عن طريق المناقصة خلال ربع سنة معين ، فإن نسبة الفائدة الواجب الاحتفاظ </w:t>
      </w:r>
      <w:proofErr w:type="spellStart"/>
      <w:r w:rsidRPr="001F7364">
        <w:rPr>
          <w:rFonts w:ascii="Gotham-Light" w:eastAsia="Times New Roman" w:hAnsi="Gotham-Light" w:cs="Times New Roman"/>
          <w:color w:val="000000"/>
          <w:sz w:val="26"/>
          <w:szCs w:val="26"/>
          <w:shd w:val="clear" w:color="auto" w:fill="FFFFFF"/>
          <w:rtl/>
          <w:lang w:eastAsia="fr-FR"/>
        </w:rPr>
        <w:t>بها</w:t>
      </w:r>
      <w:proofErr w:type="spellEnd"/>
      <w:r w:rsidRPr="001F7364">
        <w:rPr>
          <w:rFonts w:ascii="Gotham-Light" w:eastAsia="Times New Roman" w:hAnsi="Gotham-Light" w:cs="Times New Roman"/>
          <w:color w:val="000000"/>
          <w:sz w:val="26"/>
          <w:szCs w:val="26"/>
          <w:shd w:val="clear" w:color="auto" w:fill="FFFFFF"/>
          <w:rtl/>
          <w:lang w:eastAsia="fr-FR"/>
        </w:rPr>
        <w:t xml:space="preserve"> برسم ربع السنة المذكور ، هي تلك المعمول </w:t>
      </w:r>
      <w:proofErr w:type="spellStart"/>
      <w:r w:rsidRPr="001F7364">
        <w:rPr>
          <w:rFonts w:ascii="Gotham-Light" w:eastAsia="Times New Roman" w:hAnsi="Gotham-Light" w:cs="Times New Roman"/>
          <w:color w:val="000000"/>
          <w:sz w:val="26"/>
          <w:szCs w:val="26"/>
          <w:shd w:val="clear" w:color="auto" w:fill="FFFFFF"/>
          <w:rtl/>
          <w:lang w:eastAsia="fr-FR"/>
        </w:rPr>
        <w:t>بها</w:t>
      </w:r>
      <w:proofErr w:type="spellEnd"/>
      <w:r w:rsidRPr="001F7364">
        <w:rPr>
          <w:rFonts w:ascii="Gotham-Light" w:eastAsia="Times New Roman" w:hAnsi="Gotham-Light" w:cs="Times New Roman"/>
          <w:color w:val="000000"/>
          <w:sz w:val="26"/>
          <w:szCs w:val="26"/>
          <w:shd w:val="clear" w:color="auto" w:fill="FFFFFF"/>
          <w:rtl/>
          <w:lang w:eastAsia="fr-FR"/>
        </w:rPr>
        <w:t xml:space="preserve"> خلال ربع السنة السابق</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تكون نسبة الفوائد عن التأخير المشار إليها في الفقرة الأولى من هذه </w:t>
      </w:r>
      <w:proofErr w:type="gramStart"/>
      <w:r w:rsidRPr="001F7364">
        <w:rPr>
          <w:rFonts w:ascii="Gotham-Light" w:eastAsia="Times New Roman" w:hAnsi="Gotham-Light" w:cs="Times New Roman"/>
          <w:color w:val="000000"/>
          <w:sz w:val="26"/>
          <w:szCs w:val="26"/>
          <w:shd w:val="clear" w:color="auto" w:fill="FFFFFF"/>
          <w:rtl/>
          <w:lang w:eastAsia="fr-FR"/>
        </w:rPr>
        <w:t>المادة ،</w:t>
      </w:r>
      <w:proofErr w:type="gramEnd"/>
      <w:r w:rsidRPr="001F7364">
        <w:rPr>
          <w:rFonts w:ascii="Gotham-Light" w:eastAsia="Times New Roman" w:hAnsi="Gotham-Light" w:cs="Times New Roman"/>
          <w:color w:val="000000"/>
          <w:sz w:val="26"/>
          <w:szCs w:val="26"/>
          <w:shd w:val="clear" w:color="auto" w:fill="FFFFFF"/>
          <w:rtl/>
          <w:lang w:eastAsia="fr-FR"/>
        </w:rPr>
        <w:t xml:space="preserve"> بالنسبة لكل ثلاثة أشهر ، موضوع مقرر للخازن العام للمملكة ينشر في بوابة الصفقات العمومية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تتم عملية تصفية فوائد التأخير حسب الصيغة </w:t>
      </w:r>
      <w:proofErr w:type="gramStart"/>
      <w:r w:rsidRPr="001F7364">
        <w:rPr>
          <w:rFonts w:ascii="Gotham-Light" w:eastAsia="Times New Roman" w:hAnsi="Gotham-Light" w:cs="Times New Roman"/>
          <w:color w:val="000000"/>
          <w:sz w:val="26"/>
          <w:szCs w:val="26"/>
          <w:shd w:val="clear" w:color="auto" w:fill="FFFFFF"/>
          <w:rtl/>
          <w:lang w:eastAsia="fr-FR"/>
        </w:rPr>
        <w:t>التالية</w:t>
      </w:r>
      <w:r w:rsidRPr="001F7364">
        <w:rPr>
          <w:rFonts w:ascii="Gotham-Light" w:eastAsia="Times New Roman" w:hAnsi="Gotham-Light" w:cs="Times New Roman"/>
          <w:color w:val="000000"/>
          <w:sz w:val="26"/>
          <w:szCs w:val="26"/>
          <w:shd w:val="clear" w:color="auto" w:fill="FFFFFF"/>
          <w:lang w:eastAsia="fr-FR"/>
        </w:rPr>
        <w:t xml:space="preserve"> :</w:t>
      </w:r>
      <w:proofErr w:type="gramEnd"/>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lang w:eastAsia="fr-FR"/>
        </w:rPr>
        <w:t xml:space="preserve">* </w:t>
      </w:r>
      <w:r w:rsidRPr="001F7364">
        <w:rPr>
          <w:rFonts w:ascii="Gotham-Light" w:eastAsia="Times New Roman" w:hAnsi="Gotham-Light" w:cs="Times New Roman"/>
          <w:color w:val="000000"/>
          <w:sz w:val="26"/>
          <w:szCs w:val="26"/>
          <w:shd w:val="clear" w:color="auto" w:fill="FFFFFF"/>
          <w:rtl/>
          <w:lang w:eastAsia="fr-FR"/>
        </w:rPr>
        <w:t>فوائد التأخير = الدين × أيام × نسبة / 365</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lang w:eastAsia="fr-FR"/>
        </w:rPr>
        <w:t xml:space="preserve">* </w:t>
      </w:r>
      <w:r w:rsidRPr="001F7364">
        <w:rPr>
          <w:rFonts w:ascii="Gotham-Light" w:eastAsia="Times New Roman" w:hAnsi="Gotham-Light" w:cs="Times New Roman"/>
          <w:color w:val="000000"/>
          <w:sz w:val="26"/>
          <w:szCs w:val="26"/>
          <w:shd w:val="clear" w:color="auto" w:fill="FFFFFF"/>
          <w:rtl/>
          <w:lang w:eastAsia="fr-FR"/>
        </w:rPr>
        <w:t>الدين : مبلغ الدين المتأخر في الأداء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lang w:eastAsia="fr-FR"/>
        </w:rPr>
        <w:t xml:space="preserve">* </w:t>
      </w:r>
      <w:r w:rsidRPr="001F7364">
        <w:rPr>
          <w:rFonts w:ascii="Gotham-Light" w:eastAsia="Times New Roman" w:hAnsi="Gotham-Light" w:cs="Times New Roman"/>
          <w:color w:val="000000"/>
          <w:sz w:val="26"/>
          <w:szCs w:val="26"/>
          <w:shd w:val="clear" w:color="auto" w:fill="FFFFFF"/>
          <w:rtl/>
          <w:lang w:eastAsia="fr-FR"/>
        </w:rPr>
        <w:t>أيام : عدد أيام التأخر في الأداء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lang w:eastAsia="fr-FR"/>
        </w:rPr>
        <w:t xml:space="preserve">* </w:t>
      </w:r>
      <w:r w:rsidRPr="001F7364">
        <w:rPr>
          <w:rFonts w:ascii="Gotham-Light" w:eastAsia="Times New Roman" w:hAnsi="Gotham-Light" w:cs="Times New Roman"/>
          <w:color w:val="000000"/>
          <w:sz w:val="26"/>
          <w:szCs w:val="26"/>
          <w:shd w:val="clear" w:color="auto" w:fill="FFFFFF"/>
          <w:rtl/>
          <w:lang w:eastAsia="fr-FR"/>
        </w:rPr>
        <w:t>نسبة : نسبة الفائدة برسم ربع السنة الذي ستطبق خلاله فوائد التأخير</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المادة 12</w:t>
      </w:r>
      <w:r w:rsidRPr="001F7364">
        <w:rPr>
          <w:rFonts w:ascii="GothamMedium" w:eastAsia="Times New Roman" w:hAnsi="GothamMedium" w:cs="Times New Roman"/>
          <w:color w:val="000021"/>
          <w:sz w:val="21"/>
          <w:szCs w:val="21"/>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يتم الالتزام بمبلغ كل نفقة ناتجة عن </w:t>
      </w:r>
      <w:proofErr w:type="spellStart"/>
      <w:r w:rsidRPr="001F7364">
        <w:rPr>
          <w:rFonts w:ascii="Gotham-Light" w:eastAsia="Times New Roman" w:hAnsi="Gotham-Light" w:cs="Times New Roman"/>
          <w:color w:val="000000"/>
          <w:sz w:val="26"/>
          <w:szCs w:val="26"/>
          <w:shd w:val="clear" w:color="auto" w:fill="FFFFFF"/>
          <w:rtl/>
          <w:lang w:eastAsia="fr-FR"/>
        </w:rPr>
        <w:t>طلبية</w:t>
      </w:r>
      <w:proofErr w:type="spellEnd"/>
      <w:r w:rsidRPr="001F7364">
        <w:rPr>
          <w:rFonts w:ascii="Gotham-Light" w:eastAsia="Times New Roman" w:hAnsi="Gotham-Light" w:cs="Times New Roman"/>
          <w:color w:val="000000"/>
          <w:sz w:val="26"/>
          <w:szCs w:val="26"/>
          <w:shd w:val="clear" w:color="auto" w:fill="FFFFFF"/>
          <w:rtl/>
          <w:lang w:eastAsia="fr-FR"/>
        </w:rPr>
        <w:t xml:space="preserve"> عمومية</w:t>
      </w:r>
      <w:proofErr w:type="gramStart"/>
      <w:r w:rsidRPr="001F7364">
        <w:rPr>
          <w:rFonts w:ascii="Gotham-Light" w:eastAsia="Times New Roman" w:hAnsi="Gotham-Light" w:cs="Times New Roman"/>
          <w:color w:val="000000"/>
          <w:sz w:val="26"/>
          <w:szCs w:val="26"/>
          <w:shd w:val="clear" w:color="auto" w:fill="FFFFFF"/>
          <w:rtl/>
          <w:lang w:eastAsia="fr-FR"/>
        </w:rPr>
        <w:t xml:space="preserve"> مع زيا</w:t>
      </w:r>
      <w:proofErr w:type="gramEnd"/>
      <w:r w:rsidRPr="001F7364">
        <w:rPr>
          <w:rFonts w:ascii="Gotham-Light" w:eastAsia="Times New Roman" w:hAnsi="Gotham-Light" w:cs="Times New Roman"/>
          <w:color w:val="000000"/>
          <w:sz w:val="26"/>
          <w:szCs w:val="26"/>
          <w:shd w:val="clear" w:color="auto" w:fill="FFFFFF"/>
          <w:rtl/>
          <w:lang w:eastAsia="fr-FR"/>
        </w:rPr>
        <w:t>دة مبلغ إضافي في حدود واحد في المائة (%1) من المبلغ الأصلي للنفقة المذكورة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يتم إدراج فوائد التأخير في باب الميزانية الذي تحمل أداء أصل الدين ، وتؤخذ على الخصوص من المبلغ الإضافي الذي سبق الالتزام </w:t>
      </w:r>
      <w:proofErr w:type="spellStart"/>
      <w:r w:rsidRPr="001F7364">
        <w:rPr>
          <w:rFonts w:ascii="Gotham-Light" w:eastAsia="Times New Roman" w:hAnsi="Gotham-Light" w:cs="Times New Roman"/>
          <w:color w:val="000000"/>
          <w:sz w:val="26"/>
          <w:szCs w:val="26"/>
          <w:shd w:val="clear" w:color="auto" w:fill="FFFFFF"/>
          <w:rtl/>
          <w:lang w:eastAsia="fr-FR"/>
        </w:rPr>
        <w:t>به</w:t>
      </w:r>
      <w:proofErr w:type="spellEnd"/>
      <w:r w:rsidRPr="001F7364">
        <w:rPr>
          <w:rFonts w:ascii="Gotham-Light" w:eastAsia="Times New Roman" w:hAnsi="Gotham-Light" w:cs="Times New Roman"/>
          <w:color w:val="000000"/>
          <w:sz w:val="26"/>
          <w:szCs w:val="26"/>
          <w:shd w:val="clear" w:color="auto" w:fill="FFFFFF"/>
          <w:rtl/>
          <w:lang w:eastAsia="fr-FR"/>
        </w:rPr>
        <w:t xml:space="preserve"> زيادة على مبلغ النفقة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proofErr w:type="gramStart"/>
      <w:r w:rsidRPr="001F7364">
        <w:rPr>
          <w:rFonts w:ascii="Gotham-Light" w:eastAsia="Times New Roman" w:hAnsi="Gotham-Light" w:cs="Times New Roman"/>
          <w:color w:val="000000"/>
          <w:sz w:val="26"/>
          <w:szCs w:val="26"/>
          <w:shd w:val="clear" w:color="auto" w:fill="FFFFFF"/>
          <w:rtl/>
          <w:lang w:eastAsia="fr-FR"/>
        </w:rPr>
        <w:t>يجب</w:t>
      </w:r>
      <w:proofErr w:type="gramEnd"/>
      <w:r w:rsidRPr="001F7364">
        <w:rPr>
          <w:rFonts w:ascii="Gotham-Light" w:eastAsia="Times New Roman" w:hAnsi="Gotham-Light" w:cs="Times New Roman"/>
          <w:color w:val="000000"/>
          <w:sz w:val="26"/>
          <w:szCs w:val="26"/>
          <w:shd w:val="clear" w:color="auto" w:fill="FFFFFF"/>
          <w:rtl/>
          <w:lang w:eastAsia="fr-FR"/>
        </w:rPr>
        <w:t xml:space="preserve"> التمييز بوضوح في مقترح الالتزام بالنفقة ما بين المبلغ الأصلي للنفقة والمبلغ الإضافي موضوع الالتزام</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في حالة عدم كفاية المبلغ الإضافي الملتزم </w:t>
      </w:r>
      <w:proofErr w:type="spellStart"/>
      <w:r w:rsidRPr="001F7364">
        <w:rPr>
          <w:rFonts w:ascii="Gotham-Light" w:eastAsia="Times New Roman" w:hAnsi="Gotham-Light" w:cs="Times New Roman"/>
          <w:color w:val="000000"/>
          <w:sz w:val="26"/>
          <w:szCs w:val="26"/>
          <w:shd w:val="clear" w:color="auto" w:fill="FFFFFF"/>
          <w:rtl/>
          <w:lang w:eastAsia="fr-FR"/>
        </w:rPr>
        <w:t>به</w:t>
      </w:r>
      <w:proofErr w:type="spellEnd"/>
      <w:r w:rsidRPr="001F7364">
        <w:rPr>
          <w:rFonts w:ascii="Gotham-Light" w:eastAsia="Times New Roman" w:hAnsi="Gotham-Light" w:cs="Times New Roman"/>
          <w:color w:val="000000"/>
          <w:sz w:val="26"/>
          <w:szCs w:val="26"/>
          <w:shd w:val="clear" w:color="auto" w:fill="FFFFFF"/>
          <w:rtl/>
          <w:lang w:eastAsia="fr-FR"/>
        </w:rPr>
        <w:t xml:space="preserve"> لأداء فوائد التأخير </w:t>
      </w:r>
      <w:proofErr w:type="gramStart"/>
      <w:r w:rsidRPr="001F7364">
        <w:rPr>
          <w:rFonts w:ascii="Gotham-Light" w:eastAsia="Times New Roman" w:hAnsi="Gotham-Light" w:cs="Times New Roman"/>
          <w:color w:val="000000"/>
          <w:sz w:val="26"/>
          <w:szCs w:val="26"/>
          <w:shd w:val="clear" w:color="auto" w:fill="FFFFFF"/>
          <w:rtl/>
          <w:lang w:eastAsia="fr-FR"/>
        </w:rPr>
        <w:t>المستحقة ،</w:t>
      </w:r>
      <w:proofErr w:type="gramEnd"/>
      <w:r w:rsidRPr="001F7364">
        <w:rPr>
          <w:rFonts w:ascii="Gotham-Light" w:eastAsia="Times New Roman" w:hAnsi="Gotham-Light" w:cs="Times New Roman"/>
          <w:color w:val="000000"/>
          <w:sz w:val="26"/>
          <w:szCs w:val="26"/>
          <w:shd w:val="clear" w:color="auto" w:fill="FFFFFF"/>
          <w:rtl/>
          <w:lang w:eastAsia="fr-FR"/>
        </w:rPr>
        <w:t xml:space="preserve"> يتم القيام بالتزام تكميلي لتغطية المبلغ الإجمالي لفوائد التأخير المتبقية الواجب دفعها</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في حالة عدم توفر </w:t>
      </w:r>
      <w:proofErr w:type="spellStart"/>
      <w:r w:rsidRPr="001F7364">
        <w:rPr>
          <w:rFonts w:ascii="Gotham-Light" w:eastAsia="Times New Roman" w:hAnsi="Gotham-Light" w:cs="Times New Roman"/>
          <w:color w:val="000000"/>
          <w:sz w:val="26"/>
          <w:szCs w:val="26"/>
          <w:shd w:val="clear" w:color="auto" w:fill="FFFFFF"/>
          <w:rtl/>
          <w:lang w:eastAsia="fr-FR"/>
        </w:rPr>
        <w:t>الاعتمادات</w:t>
      </w:r>
      <w:proofErr w:type="spellEnd"/>
      <w:r w:rsidRPr="001F7364">
        <w:rPr>
          <w:rFonts w:ascii="Gotham-Light" w:eastAsia="Times New Roman" w:hAnsi="Gotham-Light" w:cs="Times New Roman"/>
          <w:color w:val="000000"/>
          <w:sz w:val="26"/>
          <w:szCs w:val="26"/>
          <w:shd w:val="clear" w:color="auto" w:fill="FFFFFF"/>
          <w:rtl/>
          <w:lang w:eastAsia="fr-FR"/>
        </w:rPr>
        <w:t xml:space="preserve"> أو عدم كفايتها لأداء فوائد التأخير المذكورة ، يتخذ الآمر بالصرف أو الآمر بالصرف المساعد جميع الإجراءات الضرورية لرصد </w:t>
      </w:r>
      <w:proofErr w:type="spellStart"/>
      <w:r w:rsidRPr="001F7364">
        <w:rPr>
          <w:rFonts w:ascii="Gotham-Light" w:eastAsia="Times New Roman" w:hAnsi="Gotham-Light" w:cs="Times New Roman"/>
          <w:color w:val="000000"/>
          <w:sz w:val="26"/>
          <w:szCs w:val="26"/>
          <w:shd w:val="clear" w:color="auto" w:fill="FFFFFF"/>
          <w:rtl/>
          <w:lang w:eastAsia="fr-FR"/>
        </w:rPr>
        <w:t>الاعتمادات</w:t>
      </w:r>
      <w:proofErr w:type="spellEnd"/>
      <w:r w:rsidRPr="001F7364">
        <w:rPr>
          <w:rFonts w:ascii="Gotham-Light" w:eastAsia="Times New Roman" w:hAnsi="Gotham-Light" w:cs="Times New Roman"/>
          <w:color w:val="000000"/>
          <w:sz w:val="26"/>
          <w:szCs w:val="26"/>
          <w:shd w:val="clear" w:color="auto" w:fill="FFFFFF"/>
          <w:rtl/>
          <w:lang w:eastAsia="fr-FR"/>
        </w:rPr>
        <w:t xml:space="preserve"> اللازمة لأداء الفوائد المتبقية الواجب دفعها</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يجب أن تعطى الأسبقية في الأداء للفوائد عن التأخير التي لم تتم تسويتها بسبب عدم توفر </w:t>
      </w:r>
      <w:proofErr w:type="spellStart"/>
      <w:r w:rsidRPr="001F7364">
        <w:rPr>
          <w:rFonts w:ascii="Gotham-Light" w:eastAsia="Times New Roman" w:hAnsi="Gotham-Light" w:cs="Times New Roman"/>
          <w:color w:val="000000"/>
          <w:sz w:val="26"/>
          <w:szCs w:val="26"/>
          <w:shd w:val="clear" w:color="auto" w:fill="FFFFFF"/>
          <w:rtl/>
          <w:lang w:eastAsia="fr-FR"/>
        </w:rPr>
        <w:t>الاعتمادات</w:t>
      </w:r>
      <w:proofErr w:type="spellEnd"/>
      <w:r w:rsidRPr="001F7364">
        <w:rPr>
          <w:rFonts w:ascii="Gotham-Light" w:eastAsia="Times New Roman" w:hAnsi="Gotham-Light" w:cs="Times New Roman"/>
          <w:color w:val="000000"/>
          <w:sz w:val="26"/>
          <w:szCs w:val="26"/>
          <w:shd w:val="clear" w:color="auto" w:fill="FFFFFF"/>
          <w:rtl/>
          <w:lang w:eastAsia="fr-FR"/>
        </w:rPr>
        <w:t xml:space="preserve"> أو الأموال حسب الحالة ، وذلك بمجرد رصد </w:t>
      </w:r>
      <w:proofErr w:type="spellStart"/>
      <w:r w:rsidRPr="001F7364">
        <w:rPr>
          <w:rFonts w:ascii="Gotham-Light" w:eastAsia="Times New Roman" w:hAnsi="Gotham-Light" w:cs="Times New Roman"/>
          <w:color w:val="000000"/>
          <w:sz w:val="26"/>
          <w:szCs w:val="26"/>
          <w:shd w:val="clear" w:color="auto" w:fill="FFFFFF"/>
          <w:rtl/>
          <w:lang w:eastAsia="fr-FR"/>
        </w:rPr>
        <w:t>الاعتمادات</w:t>
      </w:r>
      <w:proofErr w:type="spellEnd"/>
      <w:r w:rsidRPr="001F7364">
        <w:rPr>
          <w:rFonts w:ascii="Gotham-Light" w:eastAsia="Times New Roman" w:hAnsi="Gotham-Light" w:cs="Times New Roman"/>
          <w:color w:val="000000"/>
          <w:sz w:val="26"/>
          <w:szCs w:val="26"/>
          <w:shd w:val="clear" w:color="auto" w:fill="FFFFFF"/>
          <w:rtl/>
          <w:lang w:eastAsia="fr-FR"/>
        </w:rPr>
        <w:t xml:space="preserve"> في أبواب الميزانية المعنية وتوفر الأموال اللازمة</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المادة 13</w:t>
      </w:r>
      <w:r w:rsidRPr="001F7364">
        <w:rPr>
          <w:rFonts w:ascii="GothamMedium" w:eastAsia="Times New Roman" w:hAnsi="GothamMedium" w:cs="Times New Roman"/>
          <w:color w:val="000021"/>
          <w:sz w:val="21"/>
          <w:szCs w:val="21"/>
          <w:shd w:val="clear" w:color="auto" w:fill="FFFFFF"/>
          <w:lang w:eastAsia="fr-FR"/>
        </w:rPr>
        <w:t xml:space="preserve"> :</w:t>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في حالة عدم قيام الآمر بالصرف أو الآمر بالصرف المساعد بالأمر بدفع فوائد التأخير المستحقة ، رغم توفر </w:t>
      </w:r>
      <w:proofErr w:type="spellStart"/>
      <w:r w:rsidRPr="001F7364">
        <w:rPr>
          <w:rFonts w:ascii="Gotham-Light" w:eastAsia="Times New Roman" w:hAnsi="Gotham-Light" w:cs="Times New Roman"/>
          <w:color w:val="000000"/>
          <w:sz w:val="26"/>
          <w:szCs w:val="26"/>
          <w:shd w:val="clear" w:color="auto" w:fill="FFFFFF"/>
          <w:rtl/>
          <w:lang w:eastAsia="fr-FR"/>
        </w:rPr>
        <w:t>الاعتمادات</w:t>
      </w:r>
      <w:proofErr w:type="spellEnd"/>
      <w:r w:rsidRPr="001F7364">
        <w:rPr>
          <w:rFonts w:ascii="Gotham-Light" w:eastAsia="Times New Roman" w:hAnsi="Gotham-Light" w:cs="Times New Roman"/>
          <w:color w:val="000000"/>
          <w:sz w:val="26"/>
          <w:szCs w:val="26"/>
          <w:shd w:val="clear" w:color="auto" w:fill="FFFFFF"/>
          <w:rtl/>
          <w:lang w:eastAsia="fr-FR"/>
        </w:rPr>
        <w:t xml:space="preserve"> أو الأموال اللازمة أو هما معا لهذا الغرض ، خلال أجل الثلاثين (30) يوما المنصوص عليه في المادة 9 من هذا المرسوم ، يقوم المحاسب العمومي أو الشخص المكلف بالأداء فورا بتسديد هذه الفوائد من سطر الميزانية المعني بالفوائد المذكورة بمثابة نفقات دون سابق أمر بالدفع وفق الشروط المحددة في النصوص التنظيمية الجاري </w:t>
      </w:r>
      <w:proofErr w:type="spellStart"/>
      <w:r w:rsidRPr="001F7364">
        <w:rPr>
          <w:rFonts w:ascii="Gotham-Light" w:eastAsia="Times New Roman" w:hAnsi="Gotham-Light" w:cs="Times New Roman"/>
          <w:color w:val="000000"/>
          <w:sz w:val="26"/>
          <w:szCs w:val="26"/>
          <w:shd w:val="clear" w:color="auto" w:fill="FFFFFF"/>
          <w:rtl/>
          <w:lang w:eastAsia="fr-FR"/>
        </w:rPr>
        <w:t>بها</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العمل ويخبر </w:t>
      </w:r>
      <w:proofErr w:type="spellStart"/>
      <w:r w:rsidRPr="001F7364">
        <w:rPr>
          <w:rFonts w:ascii="Gotham-Light" w:eastAsia="Times New Roman" w:hAnsi="Gotham-Light" w:cs="Times New Roman"/>
          <w:color w:val="000000"/>
          <w:sz w:val="26"/>
          <w:szCs w:val="26"/>
          <w:shd w:val="clear" w:color="auto" w:fill="FFFFFF"/>
          <w:rtl/>
          <w:lang w:eastAsia="fr-FR"/>
        </w:rPr>
        <w:t>بها</w:t>
      </w:r>
      <w:proofErr w:type="spellEnd"/>
      <w:r w:rsidRPr="001F7364">
        <w:rPr>
          <w:rFonts w:ascii="Gotham-Light" w:eastAsia="Times New Roman" w:hAnsi="Gotham-Light" w:cs="Times New Roman"/>
          <w:color w:val="000000"/>
          <w:sz w:val="26"/>
          <w:szCs w:val="26"/>
          <w:shd w:val="clear" w:color="auto" w:fill="FFFFFF"/>
          <w:rtl/>
          <w:lang w:eastAsia="fr-FR"/>
        </w:rPr>
        <w:t xml:space="preserve"> الآمر بالصرف أو الآمر بالصرف المساعد</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إذا لم يتم تسديد فوائد التأخير خلال الأجل المنصوص عليه في المادة 9 من هذا المرسوم ، لعدم توفر </w:t>
      </w:r>
      <w:proofErr w:type="spellStart"/>
      <w:r w:rsidRPr="001F7364">
        <w:rPr>
          <w:rFonts w:ascii="Gotham-Light" w:eastAsia="Times New Roman" w:hAnsi="Gotham-Light" w:cs="Times New Roman"/>
          <w:color w:val="000000"/>
          <w:sz w:val="26"/>
          <w:szCs w:val="26"/>
          <w:shd w:val="clear" w:color="auto" w:fill="FFFFFF"/>
          <w:rtl/>
          <w:lang w:eastAsia="fr-FR"/>
        </w:rPr>
        <w:t>الاعتمادات</w:t>
      </w:r>
      <w:proofErr w:type="spellEnd"/>
      <w:r w:rsidRPr="001F7364">
        <w:rPr>
          <w:rFonts w:ascii="Gotham-Light" w:eastAsia="Times New Roman" w:hAnsi="Gotham-Light" w:cs="Times New Roman"/>
          <w:color w:val="000000"/>
          <w:sz w:val="26"/>
          <w:szCs w:val="26"/>
          <w:shd w:val="clear" w:color="auto" w:fill="FFFFFF"/>
          <w:rtl/>
          <w:lang w:eastAsia="fr-FR"/>
        </w:rPr>
        <w:t xml:space="preserve"> أو الأموال أو هما معا أو لعدم كفايتها ، يقوم المحاسب العمومي أو الشخص المكلف بالأداء بتسديدها بالأسبقية ، بمثابة نفقة دون سابق أمر بالدفع وفق الشروط المحددة في النصوص التنظيمية الجاري </w:t>
      </w:r>
      <w:proofErr w:type="spellStart"/>
      <w:r w:rsidRPr="001F7364">
        <w:rPr>
          <w:rFonts w:ascii="Gotham-Light" w:eastAsia="Times New Roman" w:hAnsi="Gotham-Light" w:cs="Times New Roman"/>
          <w:color w:val="000000"/>
          <w:sz w:val="26"/>
          <w:szCs w:val="26"/>
          <w:shd w:val="clear" w:color="auto" w:fill="FFFFFF"/>
          <w:rtl/>
          <w:lang w:eastAsia="fr-FR"/>
        </w:rPr>
        <w:t>بها</w:t>
      </w:r>
      <w:proofErr w:type="spellEnd"/>
      <w:r w:rsidRPr="001F7364">
        <w:rPr>
          <w:rFonts w:ascii="Gotham-Light" w:eastAsia="Times New Roman" w:hAnsi="Gotham-Light" w:cs="Times New Roman"/>
          <w:color w:val="000000"/>
          <w:sz w:val="26"/>
          <w:szCs w:val="26"/>
          <w:shd w:val="clear" w:color="auto" w:fill="FFFFFF"/>
          <w:rtl/>
          <w:lang w:eastAsia="fr-FR"/>
        </w:rPr>
        <w:t xml:space="preserve"> العمل ، بمجرد رصد </w:t>
      </w:r>
      <w:proofErr w:type="spellStart"/>
      <w:r w:rsidRPr="001F7364">
        <w:rPr>
          <w:rFonts w:ascii="Gotham-Light" w:eastAsia="Times New Roman" w:hAnsi="Gotham-Light" w:cs="Times New Roman"/>
          <w:color w:val="000000"/>
          <w:sz w:val="26"/>
          <w:szCs w:val="26"/>
          <w:shd w:val="clear" w:color="auto" w:fill="FFFFFF"/>
          <w:rtl/>
          <w:lang w:eastAsia="fr-FR"/>
        </w:rPr>
        <w:t>الاعتمادات</w:t>
      </w:r>
      <w:proofErr w:type="spellEnd"/>
      <w:r w:rsidRPr="001F7364">
        <w:rPr>
          <w:rFonts w:ascii="Gotham-Light" w:eastAsia="Times New Roman" w:hAnsi="Gotham-Light" w:cs="Times New Roman"/>
          <w:color w:val="000000"/>
          <w:sz w:val="26"/>
          <w:szCs w:val="26"/>
          <w:shd w:val="clear" w:color="auto" w:fill="FFFFFF"/>
          <w:rtl/>
          <w:lang w:eastAsia="fr-FR"/>
        </w:rPr>
        <w:t xml:space="preserve"> أو الأموال أو هما معا ، على مستوى سطر الميزانية المعني</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000021"/>
          <w:sz w:val="21"/>
          <w:szCs w:val="21"/>
          <w:shd w:val="clear" w:color="auto" w:fill="FFFFFF"/>
          <w:rtl/>
          <w:lang w:eastAsia="fr-FR"/>
        </w:rPr>
        <w:t xml:space="preserve">المادة </w:t>
      </w:r>
      <w:proofErr w:type="gramStart"/>
      <w:r w:rsidRPr="001F7364">
        <w:rPr>
          <w:rFonts w:ascii="GothamMedium" w:eastAsia="Times New Roman" w:hAnsi="GothamMedium" w:cs="Times New Roman"/>
          <w:color w:val="000021"/>
          <w:sz w:val="21"/>
          <w:szCs w:val="21"/>
          <w:shd w:val="clear" w:color="auto" w:fill="FFFFFF"/>
          <w:rtl/>
          <w:lang w:eastAsia="fr-FR"/>
        </w:rPr>
        <w:t>14</w:t>
      </w:r>
      <w:r w:rsidRPr="001F7364">
        <w:rPr>
          <w:rFonts w:ascii="GothamMedium" w:eastAsia="Times New Roman" w:hAnsi="GothamMedium" w:cs="Times New Roman"/>
          <w:color w:val="000021"/>
          <w:sz w:val="21"/>
          <w:szCs w:val="21"/>
          <w:shd w:val="clear" w:color="auto" w:fill="FFFFFF"/>
          <w:lang w:eastAsia="fr-FR"/>
        </w:rPr>
        <w:t xml:space="preserve"> :</w:t>
      </w:r>
      <w:proofErr w:type="gramEnd"/>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 xml:space="preserve">ينشر هذا المرسوم في الجريدة الرسمية ، ويدخل حيز التنفيذ ابتداء من فاتح يناير 2017. </w:t>
      </w:r>
      <w:proofErr w:type="gramStart"/>
      <w:r w:rsidRPr="001F7364">
        <w:rPr>
          <w:rFonts w:ascii="Gotham-Light" w:eastAsia="Times New Roman" w:hAnsi="Gotham-Light" w:cs="Times New Roman"/>
          <w:color w:val="000000"/>
          <w:sz w:val="26"/>
          <w:szCs w:val="26"/>
          <w:shd w:val="clear" w:color="auto" w:fill="FFFFFF"/>
          <w:rtl/>
          <w:lang w:eastAsia="fr-FR"/>
        </w:rPr>
        <w:t xml:space="preserve">ويطبق </w:t>
      </w:r>
      <w:proofErr w:type="gramEnd"/>
      <w:r w:rsidRPr="001F7364">
        <w:rPr>
          <w:rFonts w:ascii="Gotham-Light" w:eastAsia="Times New Roman" w:hAnsi="Gotham-Light" w:cs="Times New Roman"/>
          <w:color w:val="000000"/>
          <w:sz w:val="26"/>
          <w:szCs w:val="26"/>
          <w:shd w:val="clear" w:color="auto" w:fill="FFFFFF"/>
          <w:rtl/>
          <w:lang w:eastAsia="fr-FR"/>
        </w:rPr>
        <w:t xml:space="preserve">على جميع النفقات غير المأمور بدفعها وغير </w:t>
      </w:r>
      <w:proofErr w:type="spellStart"/>
      <w:r w:rsidRPr="001F7364">
        <w:rPr>
          <w:rFonts w:ascii="Gotham-Light" w:eastAsia="Times New Roman" w:hAnsi="Gotham-Light" w:cs="Times New Roman"/>
          <w:color w:val="000000"/>
          <w:sz w:val="26"/>
          <w:szCs w:val="26"/>
          <w:shd w:val="clear" w:color="auto" w:fill="FFFFFF"/>
          <w:rtl/>
          <w:lang w:eastAsia="fr-FR"/>
        </w:rPr>
        <w:t>المؤداة</w:t>
      </w:r>
      <w:proofErr w:type="spellEnd"/>
      <w:r w:rsidRPr="001F7364">
        <w:rPr>
          <w:rFonts w:ascii="Gotham-Light" w:eastAsia="Times New Roman" w:hAnsi="Gotham-Light" w:cs="Times New Roman"/>
          <w:color w:val="000000"/>
          <w:sz w:val="26"/>
          <w:szCs w:val="26"/>
          <w:shd w:val="clear" w:color="auto" w:fill="FFFFFF"/>
          <w:rtl/>
          <w:lang w:eastAsia="fr-FR"/>
        </w:rPr>
        <w:t xml:space="preserve"> ، في التاريخ المذكور ، داخل الأجل المحدد في المادة 2 أعلاه</w:t>
      </w:r>
      <w:r w:rsidRPr="001F7364">
        <w:rPr>
          <w:rFonts w:ascii="Gotham-Light" w:eastAsia="Times New Roman" w:hAnsi="Gotham-Light" w:cs="Times New Roman"/>
          <w:color w:val="000000"/>
          <w:sz w:val="26"/>
          <w:szCs w:val="26"/>
          <w:shd w:val="clear" w:color="auto" w:fill="FFFFFF"/>
          <w:lang w:eastAsia="fr-FR"/>
        </w:rPr>
        <w:t>.</w:t>
      </w:r>
      <w:r w:rsidRPr="001F7364">
        <w:rPr>
          <w:rFonts w:ascii="GothamMedium" w:eastAsia="Times New Roman" w:hAnsi="GothamMedium" w:cs="Times New Roman"/>
          <w:color w:val="213A70"/>
          <w:sz w:val="24"/>
          <w:szCs w:val="24"/>
          <w:shd w:val="clear" w:color="auto" w:fill="FFFFFF"/>
          <w:lang w:eastAsia="fr-FR"/>
        </w:rPr>
        <w:br/>
      </w:r>
      <w:r w:rsidRPr="001F7364">
        <w:rPr>
          <w:rFonts w:ascii="GothamMedium" w:eastAsia="Times New Roman" w:hAnsi="GothamMedium" w:cs="Times New Roman"/>
          <w:color w:val="213A70"/>
          <w:sz w:val="24"/>
          <w:szCs w:val="24"/>
          <w:shd w:val="clear" w:color="auto" w:fill="FFFFFF"/>
          <w:lang w:eastAsia="fr-FR"/>
        </w:rPr>
        <w:br/>
      </w:r>
      <w:r w:rsidRPr="001F7364">
        <w:rPr>
          <w:rFonts w:ascii="Gotham-Light" w:eastAsia="Times New Roman" w:hAnsi="Gotham-Light" w:cs="Times New Roman"/>
          <w:color w:val="000000"/>
          <w:sz w:val="26"/>
          <w:szCs w:val="26"/>
          <w:shd w:val="clear" w:color="auto" w:fill="FFFFFF"/>
          <w:rtl/>
          <w:lang w:eastAsia="fr-FR"/>
        </w:rPr>
        <w:t>ينسخ ، ابتداء من التاريخ السالف الذكر ، المرسوم رقم</w:t>
      </w:r>
      <w:r w:rsidRPr="001F7364">
        <w:rPr>
          <w:rFonts w:ascii="Gotham-Light" w:eastAsia="Times New Roman" w:hAnsi="Gotham-Light" w:cs="Times New Roman"/>
          <w:color w:val="000000"/>
          <w:sz w:val="26"/>
          <w:szCs w:val="26"/>
          <w:shd w:val="clear" w:color="auto" w:fill="FFFFFF"/>
          <w:lang w:eastAsia="fr-FR"/>
        </w:rPr>
        <w:t> </w:t>
      </w:r>
      <w:hyperlink r:id="rId8" w:history="1">
        <w:r w:rsidRPr="001F7364">
          <w:rPr>
            <w:rFonts w:ascii="Gotham-Light" w:eastAsia="Times New Roman" w:hAnsi="Gotham-Light" w:cs="Times New Roman"/>
            <w:color w:val="007BFF"/>
            <w:sz w:val="26"/>
            <w:szCs w:val="26"/>
            <w:lang w:eastAsia="fr-FR"/>
          </w:rPr>
          <w:t>703-03-2</w:t>
        </w:r>
      </w:hyperlink>
      <w:r w:rsidRPr="001F7364">
        <w:rPr>
          <w:rFonts w:ascii="Gotham-Light" w:eastAsia="Times New Roman" w:hAnsi="Gotham-Light" w:cs="Times New Roman"/>
          <w:color w:val="000000"/>
          <w:sz w:val="26"/>
          <w:szCs w:val="26"/>
          <w:shd w:val="clear" w:color="auto" w:fill="FFFFFF"/>
          <w:lang w:eastAsia="fr-FR"/>
        </w:rPr>
        <w:t> </w:t>
      </w:r>
      <w:r w:rsidRPr="001F7364">
        <w:rPr>
          <w:rFonts w:ascii="Gotham-Light" w:eastAsia="Times New Roman" w:hAnsi="Gotham-Light" w:cs="Times New Roman"/>
          <w:color w:val="000000"/>
          <w:sz w:val="26"/>
          <w:szCs w:val="26"/>
          <w:shd w:val="clear" w:color="auto" w:fill="FFFFFF"/>
          <w:rtl/>
          <w:lang w:eastAsia="fr-FR"/>
        </w:rPr>
        <w:t>الصادر في 18 من رمضان 1424 (13 نوفمبر 2003) المتعلق بآجال الأداء وفوائد التأخير الخاصة بصفقات الدولة ، وكذا النصوص المتخذة لتطبيقه</w:t>
      </w:r>
      <w:r w:rsidRPr="001F7364">
        <w:rPr>
          <w:rFonts w:ascii="Gotham-Light" w:eastAsia="Times New Roman" w:hAnsi="Gotham-Light" w:cs="Times New Roman"/>
          <w:color w:val="000000"/>
          <w:sz w:val="26"/>
          <w:szCs w:val="26"/>
          <w:shd w:val="clear" w:color="auto" w:fill="FFFFFF"/>
          <w:lang w:eastAsia="fr-FR"/>
        </w:rPr>
        <w:t>.</w:t>
      </w:r>
    </w:p>
    <w:sectPr w:rsidR="00897EB1" w:rsidRPr="001F7364" w:rsidSect="00897E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Bold">
    <w:altName w:val="Times New Roman"/>
    <w:panose1 w:val="00000000000000000000"/>
    <w:charset w:val="00"/>
    <w:family w:val="roman"/>
    <w:notTrueType/>
    <w:pitch w:val="default"/>
    <w:sig w:usb0="00000000" w:usb1="00000000" w:usb2="00000000" w:usb3="00000000" w:csb0="00000000" w:csb1="00000000"/>
  </w:font>
  <w:font w:name="GothamMedium">
    <w:altName w:val="Times New Roman"/>
    <w:panose1 w:val="00000000000000000000"/>
    <w:charset w:val="00"/>
    <w:family w:val="roman"/>
    <w:notTrueType/>
    <w:pitch w:val="default"/>
    <w:sig w:usb0="00000000" w:usb1="00000000" w:usb2="00000000" w:usb3="00000000" w:csb0="00000000" w:csb1="00000000"/>
  </w:font>
  <w:font w:name="Gotham-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F7364"/>
    <w:rsid w:val="000C5FAD"/>
    <w:rsid w:val="001F7364"/>
    <w:rsid w:val="002E4205"/>
    <w:rsid w:val="00897EB1"/>
    <w:rsid w:val="00A94606"/>
    <w:rsid w:val="00BD3A43"/>
    <w:rsid w:val="00D23BE6"/>
    <w:rsid w:val="00F261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545163">
      <w:bodyDiv w:val="1"/>
      <w:marLeft w:val="0"/>
      <w:marRight w:val="0"/>
      <w:marTop w:val="0"/>
      <w:marBottom w:val="0"/>
      <w:divBdr>
        <w:top w:val="none" w:sz="0" w:space="0" w:color="auto"/>
        <w:left w:val="none" w:sz="0" w:space="0" w:color="auto"/>
        <w:bottom w:val="none" w:sz="0" w:space="0" w:color="auto"/>
        <w:right w:val="none" w:sz="0" w:space="0" w:color="auto"/>
      </w:divBdr>
    </w:div>
    <w:div w:id="4760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PopupDetailsTexteJC('j2003-284',%207);" TargetMode="External"/><Relationship Id="rId3" Type="http://schemas.openxmlformats.org/officeDocument/2006/relationships/webSettings" Target="webSettings.xml"/><Relationship Id="rId7" Type="http://schemas.openxmlformats.org/officeDocument/2006/relationships/hyperlink" Target="javascript:OpenPopupDetailsTexteJC('j2013-76',%2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PopupDetailsTexteJC('j2013-76',%207);" TargetMode="External"/><Relationship Id="rId5" Type="http://schemas.openxmlformats.org/officeDocument/2006/relationships/hyperlink" Target="javascript:OpenPopupDetailsTexteJC('j2003-274',%207);" TargetMode="External"/><Relationship Id="rId10" Type="http://schemas.openxmlformats.org/officeDocument/2006/relationships/theme" Target="theme/theme1.xml"/><Relationship Id="rId4" Type="http://schemas.openxmlformats.org/officeDocument/2006/relationships/hyperlink" Target="javascript:OpenPopupDetailsTexteJC('j2015-64',%207);"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1990</Words>
  <Characters>10947</Characters>
  <Application>Microsoft Office Word</Application>
  <DocSecurity>0</DocSecurity>
  <Lines>91</Lines>
  <Paragraphs>25</Paragraphs>
  <ScaleCrop>false</ScaleCrop>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a.idrissi</dc:creator>
  <cp:lastModifiedBy>a.idrissi</cp:lastModifiedBy>
  <cp:revision>1</cp:revision>
  <dcterms:created xsi:type="dcterms:W3CDTF">2019-11-22T14:56:00Z</dcterms:created>
  <dcterms:modified xsi:type="dcterms:W3CDTF">2019-11-22T14:58:00Z</dcterms:modified>
</cp:coreProperties>
</file>